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DD4" w:rsidRDefault="00405DD4" w:rsidP="00405DD4">
      <w:pPr>
        <w:jc w:val="center"/>
        <w:rPr>
          <w:rFonts w:ascii="Verdana" w:hAnsi="Verdana" w:cs="Bookman Old Style"/>
          <w:b/>
          <w:iCs/>
        </w:rPr>
      </w:pPr>
      <w:r w:rsidRPr="00405DD4">
        <w:rPr>
          <w:rFonts w:ascii="Verdana" w:hAnsi="Verdana" w:cs="Bookman Old Style"/>
          <w:b/>
          <w:iCs/>
        </w:rPr>
        <w:t>OFICINA CENTRAL DE INGENIERÍA</w:t>
      </w:r>
      <w:r>
        <w:rPr>
          <w:rFonts w:ascii="Verdana" w:hAnsi="Verdana" w:cs="Bookman Old Style"/>
          <w:b/>
          <w:iCs/>
        </w:rPr>
        <w:t xml:space="preserve"> Y SERVICIOS GENERALES</w:t>
      </w:r>
    </w:p>
    <w:p w:rsidR="00405DD4" w:rsidRDefault="00405DD4" w:rsidP="00405DD4">
      <w:pPr>
        <w:jc w:val="center"/>
        <w:rPr>
          <w:rFonts w:ascii="Verdana" w:hAnsi="Verdana" w:cs="Bookman Old Style"/>
          <w:b/>
          <w:bCs/>
          <w:iCs/>
          <w:u w:val="single"/>
        </w:rPr>
      </w:pPr>
      <w:r>
        <w:rPr>
          <w:rFonts w:ascii="Verdana" w:hAnsi="Verdana" w:cs="Bookman Old Style"/>
          <w:b/>
          <w:iCs/>
        </w:rPr>
        <w:t>OCIYSG</w:t>
      </w:r>
    </w:p>
    <w:p w:rsidR="00405DD4" w:rsidRPr="00405DD4" w:rsidRDefault="00405DD4" w:rsidP="00405DD4">
      <w:pPr>
        <w:rPr>
          <w:rFonts w:ascii="Verdana" w:hAnsi="Verdana" w:cs="Bookman Old Style"/>
          <w:b/>
          <w:bCs/>
          <w:iCs/>
          <w:sz w:val="18"/>
          <w:szCs w:val="18"/>
        </w:rPr>
      </w:pPr>
    </w:p>
    <w:p w:rsidR="00405DD4" w:rsidRPr="00405DD4" w:rsidRDefault="00405DD4" w:rsidP="00405DD4">
      <w:pPr>
        <w:rPr>
          <w:rFonts w:ascii="Verdana" w:hAnsi="Verdana" w:cs="Bookman Old Style"/>
          <w:b/>
          <w:bCs/>
          <w:iCs/>
          <w:sz w:val="18"/>
          <w:szCs w:val="18"/>
        </w:rPr>
      </w:pPr>
    </w:p>
    <w:p w:rsidR="003D5B55" w:rsidRPr="00953223" w:rsidRDefault="003D5B55" w:rsidP="00405DD4">
      <w:pPr>
        <w:rPr>
          <w:rFonts w:ascii="Verdana" w:hAnsi="Verdana" w:cs="Bookman Old Style"/>
          <w:bCs/>
          <w:i/>
          <w:iCs/>
          <w:sz w:val="18"/>
          <w:szCs w:val="18"/>
          <w:u w:val="single"/>
        </w:rPr>
      </w:pPr>
      <w:r w:rsidRPr="00405DD4">
        <w:rPr>
          <w:rFonts w:ascii="Verdana" w:hAnsi="Verdana" w:cs="Bookman Old Style"/>
          <w:b/>
          <w:bCs/>
          <w:iCs/>
          <w:sz w:val="18"/>
          <w:szCs w:val="18"/>
        </w:rPr>
        <w:t>INTRODUCCION</w:t>
      </w:r>
    </w:p>
    <w:p w:rsidR="003D5B55" w:rsidRPr="00405DD4" w:rsidRDefault="003D5B55" w:rsidP="00405DD4">
      <w:pPr>
        <w:pStyle w:val="Prrafodelista"/>
        <w:spacing w:after="0" w:line="240" w:lineRule="auto"/>
        <w:ind w:left="0"/>
        <w:jc w:val="both"/>
        <w:rPr>
          <w:rFonts w:ascii="Verdana" w:hAnsi="Verdana" w:cs="Bookman Old Style"/>
          <w:iCs/>
          <w:sz w:val="18"/>
          <w:szCs w:val="18"/>
        </w:rPr>
      </w:pPr>
      <w:r w:rsidRPr="00405DD4">
        <w:rPr>
          <w:rFonts w:ascii="Verdana" w:hAnsi="Verdana" w:cs="Bookman Old Style"/>
          <w:iCs/>
          <w:sz w:val="18"/>
          <w:szCs w:val="18"/>
        </w:rPr>
        <w:t>La Oficina Central de Ingeniería está conformada por las siguientes Unidades Operativa</w:t>
      </w:r>
      <w:r w:rsidR="000A69FA">
        <w:rPr>
          <w:rFonts w:ascii="Verdana" w:hAnsi="Verdana" w:cs="Bookman Old Style"/>
          <w:iCs/>
          <w:sz w:val="18"/>
          <w:szCs w:val="18"/>
        </w:rPr>
        <w:t>s</w:t>
      </w:r>
      <w:r w:rsidRPr="00405DD4">
        <w:rPr>
          <w:rFonts w:ascii="Verdana" w:hAnsi="Verdana" w:cs="Bookman Old Style"/>
          <w:iCs/>
          <w:sz w:val="18"/>
          <w:szCs w:val="18"/>
        </w:rPr>
        <w:t xml:space="preserve">: </w:t>
      </w:r>
      <w:r w:rsidR="000A69FA">
        <w:rPr>
          <w:rFonts w:ascii="Verdana" w:hAnsi="Verdana" w:cs="Bookman Old Style"/>
          <w:iCs/>
          <w:sz w:val="18"/>
          <w:szCs w:val="18"/>
        </w:rPr>
        <w:t>Unidad Formuladora (Formulación de Perfiles)</w:t>
      </w:r>
      <w:r w:rsidRPr="00405DD4">
        <w:rPr>
          <w:rFonts w:ascii="Verdana" w:hAnsi="Verdana" w:cs="Bookman Old Style"/>
          <w:iCs/>
          <w:sz w:val="18"/>
          <w:szCs w:val="18"/>
        </w:rPr>
        <w:t>, Infraestructura, Mantenimiento, Saneamiento, Transporte, Seguridad y Áreas Verdes. Cabe señalar que las funciones que cumplen cada Unidad Operativa es de responsabilidad de esta oficina central por lo tanto sus funciones tienen que ver con la Formulación de P</w:t>
      </w:r>
      <w:r w:rsidR="000A69FA">
        <w:rPr>
          <w:rFonts w:ascii="Verdana" w:hAnsi="Verdana" w:cs="Bookman Old Style"/>
          <w:iCs/>
          <w:sz w:val="18"/>
          <w:szCs w:val="18"/>
        </w:rPr>
        <w:t>erfiles de Proyectos</w:t>
      </w:r>
      <w:r w:rsidRPr="00405DD4">
        <w:rPr>
          <w:rFonts w:ascii="Verdana" w:hAnsi="Verdana" w:cs="Bookman Old Style"/>
          <w:iCs/>
          <w:sz w:val="18"/>
          <w:szCs w:val="18"/>
        </w:rPr>
        <w:t>, Ejecución</w:t>
      </w:r>
      <w:r w:rsidR="000A69FA">
        <w:rPr>
          <w:rFonts w:ascii="Verdana" w:hAnsi="Verdana" w:cs="Bookman Old Style"/>
          <w:iCs/>
          <w:sz w:val="18"/>
          <w:szCs w:val="18"/>
        </w:rPr>
        <w:t xml:space="preserve"> y/o supervisión</w:t>
      </w:r>
      <w:r w:rsidRPr="00405DD4">
        <w:rPr>
          <w:rFonts w:ascii="Verdana" w:hAnsi="Verdana" w:cs="Bookman Old Style"/>
          <w:iCs/>
          <w:sz w:val="18"/>
          <w:szCs w:val="18"/>
        </w:rPr>
        <w:t xml:space="preserve"> de Obras, Mantenimiento, Rehabilitación, Implementación, Limpieza de toda la Infraestructura y las áreas verdes de todo el campus Universitario; así como la de brindar el servicio de Seguridad las 24 horas del día y el servicio de transporte a toda la comunidad universitaria sin dejar de mencionar el constante mantenimiento de las unidades móviles a fin de que se encuentren en óptimas condiciones para poder realizar el servicio.</w:t>
      </w:r>
    </w:p>
    <w:p w:rsidR="000A69FA" w:rsidRDefault="000A69FA" w:rsidP="000A69FA">
      <w:pPr>
        <w:jc w:val="both"/>
        <w:rPr>
          <w:rFonts w:ascii="Verdana" w:hAnsi="Verdana" w:cs="Bookman Old Style"/>
          <w:iCs/>
          <w:sz w:val="18"/>
          <w:szCs w:val="18"/>
        </w:rPr>
      </w:pPr>
    </w:p>
    <w:p w:rsidR="00202F24" w:rsidRDefault="000A69FA" w:rsidP="000A69FA">
      <w:pPr>
        <w:jc w:val="both"/>
        <w:rPr>
          <w:rFonts w:ascii="Verdana" w:hAnsi="Verdana" w:cs="Bookman Old Style"/>
          <w:b/>
          <w:iCs/>
          <w:sz w:val="18"/>
          <w:szCs w:val="18"/>
        </w:rPr>
      </w:pPr>
      <w:r w:rsidRPr="000A69FA">
        <w:rPr>
          <w:rFonts w:ascii="Verdana" w:hAnsi="Verdana" w:cs="Bookman Old Style"/>
          <w:b/>
          <w:iCs/>
          <w:sz w:val="18"/>
          <w:szCs w:val="18"/>
        </w:rPr>
        <w:t>UNIDAD FORMULADORA</w:t>
      </w:r>
      <w:r w:rsidR="00202F24">
        <w:rPr>
          <w:rFonts w:ascii="Verdana" w:hAnsi="Verdana" w:cs="Bookman Old Style"/>
          <w:b/>
          <w:iCs/>
          <w:sz w:val="18"/>
          <w:szCs w:val="18"/>
        </w:rPr>
        <w:t>.</w:t>
      </w:r>
    </w:p>
    <w:p w:rsidR="00202F24" w:rsidRDefault="00202F24" w:rsidP="000A69FA">
      <w:pPr>
        <w:jc w:val="both"/>
        <w:rPr>
          <w:rFonts w:ascii="Verdana" w:hAnsi="Verdana" w:cs="Bookman Old Style"/>
          <w:b/>
          <w:iCs/>
          <w:sz w:val="18"/>
          <w:szCs w:val="18"/>
        </w:rPr>
      </w:pPr>
      <w:r w:rsidRPr="00202F24">
        <w:rPr>
          <w:rFonts w:ascii="Verdana" w:hAnsi="Verdana" w:cs="Bookman Old Style"/>
          <w:iCs/>
          <w:sz w:val="18"/>
          <w:szCs w:val="18"/>
        </w:rPr>
        <w:t>S</w:t>
      </w:r>
      <w:r w:rsidR="003D5B55" w:rsidRPr="00202F24">
        <w:rPr>
          <w:rFonts w:ascii="Verdana" w:hAnsi="Verdana" w:cs="Bookman Old Style"/>
          <w:iCs/>
          <w:sz w:val="18"/>
          <w:szCs w:val="18"/>
        </w:rPr>
        <w:t xml:space="preserve">u función primordial es la formulación de </w:t>
      </w:r>
      <w:r w:rsidR="00471072" w:rsidRPr="00202F24">
        <w:rPr>
          <w:rFonts w:ascii="Verdana" w:hAnsi="Verdana" w:cs="Bookman Old Style"/>
          <w:iCs/>
          <w:sz w:val="18"/>
          <w:szCs w:val="18"/>
        </w:rPr>
        <w:t>proyectos</w:t>
      </w:r>
      <w:r w:rsidR="003D5B55" w:rsidRPr="00202F24">
        <w:rPr>
          <w:rFonts w:ascii="Verdana" w:hAnsi="Verdana" w:cs="Bookman Old Style"/>
          <w:iCs/>
          <w:sz w:val="18"/>
          <w:szCs w:val="18"/>
        </w:rPr>
        <w:t xml:space="preserve"> de pre inversión a nivel de perfil o factibilidad según</w:t>
      </w:r>
      <w:r w:rsidR="003D5B55" w:rsidRPr="00405DD4">
        <w:rPr>
          <w:rFonts w:ascii="Verdana" w:hAnsi="Verdana" w:cs="Bookman Old Style"/>
          <w:iCs/>
          <w:sz w:val="18"/>
          <w:szCs w:val="18"/>
        </w:rPr>
        <w:t xml:space="preserve"> sea, el monto de la inversión, el registro en el Banco de Proyectos, con la elaboración de planes de trabajo; o términos de referencia si así fuera necesario para determinar su aprobación.</w:t>
      </w:r>
      <w:r>
        <w:rPr>
          <w:rFonts w:ascii="Verdana" w:hAnsi="Verdana" w:cs="Bookman Old Style"/>
          <w:iCs/>
          <w:sz w:val="18"/>
          <w:szCs w:val="18"/>
        </w:rPr>
        <w:t xml:space="preserve"> </w:t>
      </w:r>
      <w:r w:rsidRPr="00202F24">
        <w:rPr>
          <w:rFonts w:ascii="Verdana" w:hAnsi="Verdana" w:cs="Bookman Old Style"/>
          <w:b/>
          <w:iCs/>
          <w:sz w:val="18"/>
          <w:szCs w:val="18"/>
        </w:rPr>
        <w:t>UNIDAD DE INFRAESTRUCTURA</w:t>
      </w:r>
      <w:r>
        <w:rPr>
          <w:rFonts w:ascii="Verdana" w:hAnsi="Verdana" w:cs="Bookman Old Style"/>
          <w:b/>
          <w:iCs/>
          <w:sz w:val="18"/>
          <w:szCs w:val="18"/>
        </w:rPr>
        <w:t>.</w:t>
      </w:r>
    </w:p>
    <w:p w:rsidR="003D5B55" w:rsidRPr="00405DD4" w:rsidRDefault="00202F24" w:rsidP="000A69FA">
      <w:pPr>
        <w:jc w:val="both"/>
        <w:rPr>
          <w:rFonts w:ascii="Verdana" w:hAnsi="Verdana" w:cs="Bookman Old Style"/>
          <w:iCs/>
          <w:sz w:val="18"/>
          <w:szCs w:val="18"/>
        </w:rPr>
      </w:pPr>
      <w:r w:rsidRPr="00202F24">
        <w:rPr>
          <w:rFonts w:ascii="Verdana" w:hAnsi="Verdana" w:cs="Bookman Old Style"/>
          <w:iCs/>
          <w:sz w:val="18"/>
          <w:szCs w:val="18"/>
        </w:rPr>
        <w:t>S</w:t>
      </w:r>
      <w:r w:rsidR="003D5B55" w:rsidRPr="00405DD4">
        <w:rPr>
          <w:rFonts w:ascii="Verdana" w:hAnsi="Verdana" w:cs="Bookman Old Style"/>
          <w:iCs/>
          <w:sz w:val="18"/>
          <w:szCs w:val="18"/>
        </w:rPr>
        <w:t>e encarga de realizar, verificar, supervisar y hacer las coordinaciones con todo lo que tenga que ver con obras en ejecución; así también en la elaborac</w:t>
      </w:r>
      <w:r>
        <w:rPr>
          <w:rFonts w:ascii="Verdana" w:hAnsi="Verdana" w:cs="Bookman Old Style"/>
          <w:iCs/>
          <w:sz w:val="18"/>
          <w:szCs w:val="18"/>
        </w:rPr>
        <w:t>ión de proyectos y, expedientes</w:t>
      </w:r>
      <w:r w:rsidR="003D5B55" w:rsidRPr="00405DD4">
        <w:rPr>
          <w:rFonts w:ascii="Verdana" w:hAnsi="Verdana" w:cs="Bookman Old Style"/>
          <w:iCs/>
          <w:sz w:val="18"/>
          <w:szCs w:val="18"/>
        </w:rPr>
        <w:t xml:space="preserve"> técnicos y otras funciones que le son encomendadas.</w:t>
      </w:r>
    </w:p>
    <w:p w:rsidR="00202F24" w:rsidRDefault="00202F24" w:rsidP="00202F24">
      <w:pPr>
        <w:jc w:val="both"/>
        <w:rPr>
          <w:rFonts w:ascii="Verdana" w:hAnsi="Verdana" w:cs="Bookman Old Style"/>
          <w:b/>
          <w:iCs/>
          <w:sz w:val="18"/>
          <w:szCs w:val="18"/>
        </w:rPr>
      </w:pPr>
      <w:r w:rsidRPr="00202F24">
        <w:rPr>
          <w:rFonts w:ascii="Verdana" w:hAnsi="Verdana" w:cs="Bookman Old Style"/>
          <w:b/>
          <w:iCs/>
          <w:sz w:val="18"/>
          <w:szCs w:val="18"/>
        </w:rPr>
        <w:t>UNIDAD OPERATIVA DE SEGURIDAD</w:t>
      </w:r>
    </w:p>
    <w:p w:rsidR="00EC3A75" w:rsidRDefault="00202F24" w:rsidP="00202F24">
      <w:pPr>
        <w:jc w:val="both"/>
        <w:rPr>
          <w:rFonts w:ascii="Verdana" w:hAnsi="Verdana" w:cs="Bookman Old Style"/>
          <w:iCs/>
          <w:sz w:val="18"/>
          <w:szCs w:val="18"/>
        </w:rPr>
      </w:pPr>
      <w:r w:rsidRPr="00202F24">
        <w:rPr>
          <w:rFonts w:ascii="Verdana" w:hAnsi="Verdana" w:cs="Bookman Old Style"/>
          <w:iCs/>
          <w:sz w:val="18"/>
          <w:szCs w:val="18"/>
        </w:rPr>
        <w:t>N</w:t>
      </w:r>
      <w:r w:rsidR="003D5B55" w:rsidRPr="00405DD4">
        <w:rPr>
          <w:rFonts w:ascii="Verdana" w:hAnsi="Verdana" w:cs="Bookman Old Style"/>
          <w:iCs/>
          <w:sz w:val="18"/>
          <w:szCs w:val="18"/>
        </w:rPr>
        <w:t>os brinda su servicio permanente las 24 horas del día en sus tres turnos diurno, vespertino y nocturno, cada una de las Unidades integrantes de esta Oficina Central su principal razón de existir está dirigida a velar porque Nuestra Casa Superior de Estudios refleje una Infraestructura resistente, con ambientes limpios ,mobiliario</w:t>
      </w:r>
      <w:r>
        <w:rPr>
          <w:rFonts w:ascii="Verdana" w:hAnsi="Verdana" w:cs="Bookman Old Style"/>
          <w:iCs/>
          <w:sz w:val="18"/>
          <w:szCs w:val="18"/>
        </w:rPr>
        <w:t xml:space="preserve"> y equipos en buena condiciones</w:t>
      </w:r>
      <w:r w:rsidR="003D5B55" w:rsidRPr="00405DD4">
        <w:rPr>
          <w:rFonts w:ascii="Verdana" w:hAnsi="Verdana" w:cs="Bookman Old Style"/>
          <w:iCs/>
          <w:sz w:val="18"/>
          <w:szCs w:val="18"/>
        </w:rPr>
        <w:t>,</w:t>
      </w:r>
      <w:r>
        <w:rPr>
          <w:rFonts w:ascii="Verdana" w:hAnsi="Verdana" w:cs="Bookman Old Style"/>
          <w:iCs/>
          <w:sz w:val="18"/>
          <w:szCs w:val="18"/>
        </w:rPr>
        <w:t xml:space="preserve"> </w:t>
      </w:r>
      <w:r w:rsidR="003D5B55" w:rsidRPr="00405DD4">
        <w:rPr>
          <w:rFonts w:ascii="Verdana" w:hAnsi="Verdana" w:cs="Bookman Old Style"/>
          <w:iCs/>
          <w:sz w:val="18"/>
          <w:szCs w:val="18"/>
        </w:rPr>
        <w:t>con servic</w:t>
      </w:r>
      <w:r>
        <w:rPr>
          <w:rFonts w:ascii="Verdana" w:hAnsi="Verdana" w:cs="Bookman Old Style"/>
          <w:iCs/>
          <w:sz w:val="18"/>
          <w:szCs w:val="18"/>
        </w:rPr>
        <w:t>io fluido de transportes a todo</w:t>
      </w:r>
      <w:r w:rsidR="003D5B55" w:rsidRPr="00405DD4">
        <w:rPr>
          <w:rFonts w:ascii="Verdana" w:hAnsi="Verdana" w:cs="Bookman Old Style"/>
          <w:iCs/>
          <w:sz w:val="18"/>
          <w:szCs w:val="18"/>
        </w:rPr>
        <w:t xml:space="preserve"> el alumnado, personal administrativo y docente, así como un panorama con áreas verdes embelleciendo la totalidad de los ambientes y muy en especial que goce de absoluta seguridad.</w:t>
      </w:r>
    </w:p>
    <w:p w:rsidR="003D5B55" w:rsidRPr="00405DD4" w:rsidRDefault="00EC3A75" w:rsidP="00202F24">
      <w:pPr>
        <w:jc w:val="both"/>
        <w:rPr>
          <w:rFonts w:ascii="Verdana" w:hAnsi="Verdana" w:cs="Bookman Old Style"/>
          <w:iCs/>
          <w:sz w:val="18"/>
          <w:szCs w:val="18"/>
        </w:rPr>
      </w:pPr>
      <w:r>
        <w:rPr>
          <w:rFonts w:ascii="Verdana" w:hAnsi="Verdana" w:cs="Bookman Old Style"/>
          <w:iCs/>
          <w:sz w:val="18"/>
          <w:szCs w:val="18"/>
        </w:rPr>
        <w:t xml:space="preserve">Para el desarrollo de las diferentes actividades </w:t>
      </w:r>
      <w:r w:rsidR="003D5B55" w:rsidRPr="00405DD4">
        <w:rPr>
          <w:rFonts w:ascii="Verdana" w:hAnsi="Verdana" w:cs="Bookman Old Style"/>
          <w:iCs/>
          <w:sz w:val="18"/>
          <w:szCs w:val="18"/>
        </w:rPr>
        <w:t>la Oficina Central de Ingeniería y Servicios Generales, dirige, organiza</w:t>
      </w:r>
      <w:r>
        <w:rPr>
          <w:rFonts w:ascii="Verdana" w:hAnsi="Verdana" w:cs="Bookman Old Style"/>
          <w:iCs/>
          <w:sz w:val="18"/>
          <w:szCs w:val="18"/>
        </w:rPr>
        <w:t>,</w:t>
      </w:r>
      <w:r w:rsidR="003D5B55" w:rsidRPr="00405DD4">
        <w:rPr>
          <w:rFonts w:ascii="Verdana" w:hAnsi="Verdana" w:cs="Bookman Old Style"/>
          <w:iCs/>
          <w:sz w:val="18"/>
          <w:szCs w:val="18"/>
        </w:rPr>
        <w:t xml:space="preserve"> planifica y controla </w:t>
      </w:r>
      <w:r>
        <w:rPr>
          <w:rFonts w:ascii="Verdana" w:hAnsi="Verdana" w:cs="Bookman Old Style"/>
          <w:iCs/>
          <w:sz w:val="18"/>
          <w:szCs w:val="18"/>
        </w:rPr>
        <w:t xml:space="preserve">el desarrollo de </w:t>
      </w:r>
      <w:r w:rsidR="003D5B55" w:rsidRPr="00405DD4">
        <w:rPr>
          <w:rFonts w:ascii="Verdana" w:hAnsi="Verdana" w:cs="Bookman Old Style"/>
          <w:iCs/>
          <w:sz w:val="18"/>
          <w:szCs w:val="18"/>
        </w:rPr>
        <w:t xml:space="preserve">cada una de las actividades </w:t>
      </w:r>
      <w:r>
        <w:rPr>
          <w:rFonts w:ascii="Verdana" w:hAnsi="Verdana" w:cs="Bookman Old Style"/>
          <w:iCs/>
          <w:sz w:val="18"/>
          <w:szCs w:val="18"/>
        </w:rPr>
        <w:t>con las diferentes dependencias de la UNP.</w:t>
      </w:r>
    </w:p>
    <w:p w:rsidR="003D5B55" w:rsidRPr="00405DD4" w:rsidRDefault="003D5B55" w:rsidP="00EC3A75">
      <w:pPr>
        <w:jc w:val="both"/>
        <w:rPr>
          <w:rFonts w:ascii="Verdana" w:hAnsi="Verdana" w:cs="Bookman Old Style"/>
          <w:iCs/>
          <w:sz w:val="18"/>
          <w:szCs w:val="18"/>
        </w:rPr>
      </w:pPr>
      <w:r w:rsidRPr="00405DD4">
        <w:rPr>
          <w:rFonts w:ascii="Verdana" w:hAnsi="Verdana" w:cs="Bookman Old Style"/>
          <w:iCs/>
          <w:sz w:val="18"/>
          <w:szCs w:val="18"/>
        </w:rPr>
        <w:t xml:space="preserve">Este Plan Operativo ha sido elaborado con el propósito de definir e implementar un conjunto de actividades, objetivos, metas y acciones el mismo que servirá de orientación para poder cumplir con las expectativas y objetivos de la Universidad Nacional de Piura con el apoyo de nuestras autoridades, personal Administrativo, docente, y el alumnado en general ya que de alguna manera aunando esfuerzos y con la debida coordinación, organización y planificación se asegura el logro de </w:t>
      </w:r>
      <w:r w:rsidR="00EC3A75">
        <w:rPr>
          <w:rFonts w:ascii="Verdana" w:hAnsi="Verdana" w:cs="Bookman Old Style"/>
          <w:iCs/>
          <w:sz w:val="18"/>
          <w:szCs w:val="18"/>
        </w:rPr>
        <w:t>los objetivos y</w:t>
      </w:r>
      <w:r w:rsidRPr="00405DD4">
        <w:rPr>
          <w:rFonts w:ascii="Verdana" w:hAnsi="Verdana" w:cs="Bookman Old Style"/>
          <w:iCs/>
          <w:sz w:val="18"/>
          <w:szCs w:val="18"/>
        </w:rPr>
        <w:t xml:space="preserve"> fines propuestos para el bien de nuestra oficina y por ende nuestra Universidad, de la mano con nuestras Unidades Operativas.</w:t>
      </w:r>
    </w:p>
    <w:p w:rsidR="003D5B55" w:rsidRPr="00405DD4" w:rsidRDefault="003D5B55" w:rsidP="00405DD4">
      <w:pPr>
        <w:jc w:val="both"/>
        <w:rPr>
          <w:rFonts w:ascii="Verdana" w:hAnsi="Verdana"/>
          <w:sz w:val="18"/>
          <w:szCs w:val="18"/>
        </w:rPr>
      </w:pPr>
    </w:p>
    <w:p w:rsidR="003D5B55" w:rsidRPr="00EC3A75" w:rsidRDefault="003D5B55" w:rsidP="00EC3A75">
      <w:pPr>
        <w:rPr>
          <w:rFonts w:ascii="Verdana" w:hAnsi="Verdana" w:cs="Bookman Old Style"/>
          <w:b/>
          <w:bCs/>
          <w:iCs/>
          <w:sz w:val="18"/>
          <w:szCs w:val="18"/>
        </w:rPr>
      </w:pPr>
      <w:r w:rsidRPr="00EC3A75">
        <w:rPr>
          <w:rFonts w:ascii="Verdana" w:hAnsi="Verdana" w:cs="Bookman Old Style"/>
          <w:b/>
          <w:bCs/>
          <w:iCs/>
          <w:sz w:val="18"/>
          <w:szCs w:val="18"/>
        </w:rPr>
        <w:t>DIAGNÓSTICO</w:t>
      </w:r>
    </w:p>
    <w:p w:rsidR="003D5B55" w:rsidRPr="00405DD4" w:rsidRDefault="003D5B55" w:rsidP="00EC3A75">
      <w:pPr>
        <w:jc w:val="both"/>
        <w:rPr>
          <w:rFonts w:ascii="Verdana" w:hAnsi="Verdana" w:cs="Bookman Old Style"/>
          <w:iCs/>
          <w:sz w:val="18"/>
          <w:szCs w:val="18"/>
        </w:rPr>
      </w:pPr>
      <w:r w:rsidRPr="00405DD4">
        <w:rPr>
          <w:rFonts w:ascii="Verdana" w:hAnsi="Verdana" w:cs="Bookman Old Style"/>
          <w:iCs/>
          <w:sz w:val="18"/>
          <w:szCs w:val="18"/>
        </w:rPr>
        <w:t xml:space="preserve">Actualmente la Oficina Central de Ingeniería y Servicios Generales frente a las limitaciones en </w:t>
      </w:r>
      <w:r w:rsidR="00471072" w:rsidRPr="00405DD4">
        <w:rPr>
          <w:rFonts w:ascii="Verdana" w:hAnsi="Verdana" w:cs="Bookman Old Style"/>
          <w:bCs/>
          <w:iCs/>
          <w:sz w:val="18"/>
          <w:szCs w:val="18"/>
        </w:rPr>
        <w:t xml:space="preserve">recursos humanos, </w:t>
      </w:r>
      <w:r w:rsidRPr="00405DD4">
        <w:rPr>
          <w:rFonts w:ascii="Verdana" w:hAnsi="Verdana" w:cs="Bookman Old Style"/>
          <w:bCs/>
          <w:iCs/>
          <w:sz w:val="18"/>
          <w:szCs w:val="18"/>
        </w:rPr>
        <w:t>ma</w:t>
      </w:r>
      <w:r w:rsidR="00471072" w:rsidRPr="00405DD4">
        <w:rPr>
          <w:rFonts w:ascii="Verdana" w:hAnsi="Verdana" w:cs="Bookman Old Style"/>
          <w:bCs/>
          <w:iCs/>
          <w:sz w:val="18"/>
          <w:szCs w:val="18"/>
        </w:rPr>
        <w:t>teriales herramientas y equipos;</w:t>
      </w:r>
      <w:r w:rsidRPr="00405DD4">
        <w:rPr>
          <w:rFonts w:ascii="Verdana" w:hAnsi="Verdana" w:cs="Bookman Old Style"/>
          <w:bCs/>
          <w:iCs/>
          <w:sz w:val="18"/>
          <w:szCs w:val="18"/>
        </w:rPr>
        <w:t xml:space="preserve"> sumado a la demora en la adquisición de bienes y servicios por parte de la administración central,</w:t>
      </w:r>
      <w:r w:rsidRPr="00405DD4">
        <w:rPr>
          <w:rFonts w:ascii="Verdana" w:hAnsi="Verdana" w:cs="Bookman Old Style"/>
          <w:iCs/>
          <w:sz w:val="18"/>
          <w:szCs w:val="18"/>
        </w:rPr>
        <w:t xml:space="preserve"> condicionan y muchas veces dificultan el normal funcionamiento de nuestra Oficina Central de Ingeniería y </w:t>
      </w:r>
      <w:r w:rsidR="00DB5DAC">
        <w:rPr>
          <w:rFonts w:ascii="Verdana" w:hAnsi="Verdana" w:cs="Bookman Old Style"/>
          <w:iCs/>
          <w:sz w:val="18"/>
          <w:szCs w:val="18"/>
        </w:rPr>
        <w:t>S</w:t>
      </w:r>
      <w:r w:rsidRPr="00405DD4">
        <w:rPr>
          <w:rFonts w:ascii="Verdana" w:hAnsi="Verdana" w:cs="Bookman Old Style"/>
          <w:iCs/>
          <w:sz w:val="18"/>
          <w:szCs w:val="18"/>
        </w:rPr>
        <w:t>ervicios Generales. Pese a todas estas circunstancias tratamos con mucho esfuerzo de atender en forma oportuna las demandas de servicios que nos solicitan las diferentes dependencias de la UNP en lo que respecta al mantenimiento, limpieza, evaluación, reparación de la infraestructura y áreas verdes así como los requerimientos de transporte relacionados con viajes de prácticas, traslado de personal, alumnos, atención a sepelios y otros servicios solicitados, considerando que para lograr todo esto es necesario que nos atiendan con las diferentes maquinarias y equipos, materiales, mano de obra y sobre todo una Asignación Presupuestal que vaya acorde con el costo de vida, teniendo en cuenta la cantidad de demanda de servicios que tenemos que atender, y resaltando que la Universidad ha ido creciendo en los últimos años con la construcción de nuevas ambientes como son el CIT, Policlínico entre otros. Consideramos que nuestra Oficina Central constituye un pilar importante, porque de ella depende el buen funcionamiento de toda las Infraestructuras del Campus Universitario.</w:t>
      </w:r>
    </w:p>
    <w:p w:rsidR="003D5B55" w:rsidRDefault="003D5B55" w:rsidP="00405DD4">
      <w:pPr>
        <w:ind w:firstLine="708"/>
        <w:jc w:val="both"/>
        <w:rPr>
          <w:rFonts w:ascii="Verdana" w:hAnsi="Verdana" w:cs="Arial Rounded MT Bold"/>
          <w:sz w:val="18"/>
          <w:szCs w:val="18"/>
        </w:rPr>
      </w:pPr>
    </w:p>
    <w:p w:rsidR="00F02237" w:rsidRPr="00F02237" w:rsidRDefault="003D5B55" w:rsidP="00405DD4">
      <w:pPr>
        <w:rPr>
          <w:rFonts w:ascii="Verdana" w:hAnsi="Verdana" w:cs="Bookman Old Style"/>
          <w:b/>
          <w:bCs/>
          <w:iCs/>
          <w:sz w:val="18"/>
          <w:szCs w:val="18"/>
        </w:rPr>
      </w:pPr>
      <w:r w:rsidRPr="00F02237">
        <w:rPr>
          <w:rFonts w:ascii="Verdana" w:hAnsi="Verdana" w:cs="Bookman Old Style"/>
          <w:b/>
          <w:bCs/>
          <w:iCs/>
          <w:sz w:val="18"/>
          <w:szCs w:val="18"/>
        </w:rPr>
        <w:t>ANALISIS (FODA)</w:t>
      </w:r>
    </w:p>
    <w:p w:rsidR="003D5B55" w:rsidRPr="00F02237" w:rsidRDefault="003D5B55" w:rsidP="00405DD4">
      <w:pPr>
        <w:rPr>
          <w:rFonts w:ascii="Verdana" w:hAnsi="Verdana" w:cs="Arial Rounded MT Bold"/>
          <w:b/>
          <w:bCs/>
          <w:iCs/>
          <w:sz w:val="18"/>
          <w:szCs w:val="18"/>
        </w:rPr>
      </w:pPr>
      <w:r w:rsidRPr="00F02237">
        <w:rPr>
          <w:rFonts w:ascii="Verdana" w:hAnsi="Verdana" w:cs="Arial Rounded MT Bold"/>
          <w:b/>
          <w:bCs/>
          <w:iCs/>
          <w:sz w:val="18"/>
          <w:szCs w:val="18"/>
        </w:rPr>
        <w:t>FORTALEZAS</w:t>
      </w:r>
    </w:p>
    <w:p w:rsidR="003D5B55" w:rsidRPr="00405DD4" w:rsidRDefault="003D5B55" w:rsidP="00F02237">
      <w:pPr>
        <w:pStyle w:val="Prrafodelista"/>
        <w:numPr>
          <w:ilvl w:val="0"/>
          <w:numId w:val="3"/>
        </w:numPr>
        <w:spacing w:after="0" w:line="240" w:lineRule="auto"/>
        <w:ind w:left="360"/>
        <w:jc w:val="both"/>
        <w:rPr>
          <w:rFonts w:ascii="Verdana" w:hAnsi="Verdana" w:cs="Bookman Old Style"/>
          <w:iCs/>
          <w:sz w:val="18"/>
          <w:szCs w:val="18"/>
        </w:rPr>
      </w:pPr>
      <w:r w:rsidRPr="00405DD4">
        <w:rPr>
          <w:rFonts w:ascii="Verdana" w:hAnsi="Verdana" w:cs="Bookman Old Style"/>
          <w:iCs/>
          <w:sz w:val="18"/>
          <w:szCs w:val="18"/>
        </w:rPr>
        <w:t>Extensa Flota de Buses para asumir las necesidades de transporte del personal administrativo, docente y alumnado en la realización de sus práctica</w:t>
      </w:r>
      <w:r w:rsidR="00F02237">
        <w:rPr>
          <w:rFonts w:ascii="Verdana" w:hAnsi="Verdana" w:cs="Bookman Old Style"/>
          <w:iCs/>
          <w:sz w:val="18"/>
          <w:szCs w:val="18"/>
        </w:rPr>
        <w:t>s, dentro y fuera de la ciudad.</w:t>
      </w:r>
    </w:p>
    <w:p w:rsidR="003D5B55" w:rsidRPr="00405DD4" w:rsidRDefault="003D5B55" w:rsidP="00F02237">
      <w:pPr>
        <w:pStyle w:val="Prrafodelista"/>
        <w:numPr>
          <w:ilvl w:val="0"/>
          <w:numId w:val="3"/>
        </w:numPr>
        <w:spacing w:after="0" w:line="240" w:lineRule="auto"/>
        <w:ind w:left="360"/>
        <w:jc w:val="both"/>
        <w:rPr>
          <w:rFonts w:ascii="Verdana" w:hAnsi="Verdana" w:cs="Bookman Old Style"/>
          <w:iCs/>
          <w:sz w:val="18"/>
          <w:szCs w:val="18"/>
        </w:rPr>
      </w:pPr>
      <w:r w:rsidRPr="00405DD4">
        <w:rPr>
          <w:rFonts w:ascii="Verdana" w:hAnsi="Verdana" w:cs="Bookman Old Style"/>
          <w:iCs/>
          <w:sz w:val="18"/>
          <w:szCs w:val="18"/>
        </w:rPr>
        <w:lastRenderedPageBreak/>
        <w:t>Adecuada Infraestructura física para el aparcamiento y resguardo de las unidades móviles de la UNP.</w:t>
      </w:r>
    </w:p>
    <w:p w:rsidR="003D5B55" w:rsidRPr="00405DD4" w:rsidRDefault="00F02237" w:rsidP="00F02237">
      <w:pPr>
        <w:pStyle w:val="Prrafodelista"/>
        <w:numPr>
          <w:ilvl w:val="0"/>
          <w:numId w:val="3"/>
        </w:numPr>
        <w:spacing w:after="0" w:line="240" w:lineRule="auto"/>
        <w:ind w:left="360"/>
        <w:rPr>
          <w:rFonts w:ascii="Verdana" w:hAnsi="Verdana" w:cs="Bookman Old Style"/>
          <w:iCs/>
          <w:sz w:val="18"/>
          <w:szCs w:val="18"/>
        </w:rPr>
      </w:pPr>
      <w:r>
        <w:rPr>
          <w:rFonts w:ascii="Verdana" w:hAnsi="Verdana" w:cs="Bookman Old Style"/>
          <w:iCs/>
          <w:sz w:val="18"/>
          <w:szCs w:val="18"/>
        </w:rPr>
        <w:t xml:space="preserve">Existencia de </w:t>
      </w:r>
      <w:r w:rsidR="003D5B55" w:rsidRPr="00405DD4">
        <w:rPr>
          <w:rFonts w:ascii="Verdana" w:hAnsi="Verdana" w:cs="Bookman Old Style"/>
          <w:iCs/>
          <w:sz w:val="18"/>
          <w:szCs w:val="18"/>
        </w:rPr>
        <w:t>equipos y herramientas mecánicas</w:t>
      </w:r>
    </w:p>
    <w:p w:rsidR="003D5B55" w:rsidRPr="00405DD4" w:rsidRDefault="003D5B55" w:rsidP="00F02237">
      <w:pPr>
        <w:pStyle w:val="Prrafodelista"/>
        <w:numPr>
          <w:ilvl w:val="0"/>
          <w:numId w:val="3"/>
        </w:numPr>
        <w:spacing w:after="0" w:line="240" w:lineRule="auto"/>
        <w:ind w:left="360"/>
        <w:rPr>
          <w:rFonts w:ascii="Verdana" w:hAnsi="Verdana" w:cs="Bookman Old Style"/>
          <w:bCs/>
          <w:iCs/>
          <w:sz w:val="18"/>
          <w:szCs w:val="18"/>
        </w:rPr>
      </w:pPr>
      <w:r w:rsidRPr="00405DD4">
        <w:rPr>
          <w:rFonts w:ascii="Verdana" w:hAnsi="Verdana" w:cs="Bookman Old Style"/>
          <w:bCs/>
          <w:iCs/>
          <w:sz w:val="18"/>
          <w:szCs w:val="18"/>
        </w:rPr>
        <w:t>Apoyo laboral en horarios extra ordinarios (graduaciones, titulaciones, otros)</w:t>
      </w:r>
    </w:p>
    <w:p w:rsidR="003D5B55" w:rsidRPr="00405DD4" w:rsidRDefault="003D5B55" w:rsidP="00F02237">
      <w:pPr>
        <w:pStyle w:val="Prrafodelista"/>
        <w:numPr>
          <w:ilvl w:val="0"/>
          <w:numId w:val="3"/>
        </w:numPr>
        <w:spacing w:after="0" w:line="240" w:lineRule="auto"/>
        <w:ind w:left="360"/>
        <w:rPr>
          <w:rFonts w:ascii="Verdana" w:hAnsi="Verdana" w:cs="Bookman Old Style"/>
          <w:bCs/>
          <w:iCs/>
          <w:sz w:val="18"/>
          <w:szCs w:val="18"/>
        </w:rPr>
      </w:pPr>
      <w:r w:rsidRPr="00405DD4">
        <w:rPr>
          <w:rFonts w:ascii="Verdana" w:hAnsi="Verdana" w:cs="Bookman Old Style"/>
          <w:bCs/>
          <w:iCs/>
          <w:sz w:val="18"/>
          <w:szCs w:val="18"/>
        </w:rPr>
        <w:t>Apoyo de instituciones exteriores (Aduana) con donaciones de vehículos y repuestos, material entre otros.</w:t>
      </w:r>
    </w:p>
    <w:p w:rsidR="003D5B55" w:rsidRPr="00405DD4" w:rsidRDefault="003D5B55" w:rsidP="00F02237">
      <w:pPr>
        <w:pStyle w:val="Prrafodelista"/>
        <w:numPr>
          <w:ilvl w:val="0"/>
          <w:numId w:val="3"/>
        </w:numPr>
        <w:spacing w:after="0" w:line="240" w:lineRule="auto"/>
        <w:ind w:left="360"/>
        <w:jc w:val="both"/>
        <w:rPr>
          <w:rFonts w:ascii="Verdana" w:hAnsi="Verdana" w:cs="Bookman Old Style"/>
          <w:iCs/>
          <w:sz w:val="18"/>
          <w:szCs w:val="18"/>
        </w:rPr>
      </w:pPr>
      <w:r w:rsidRPr="00405DD4">
        <w:rPr>
          <w:rFonts w:ascii="Verdana" w:hAnsi="Verdana" w:cs="Bookman Old Style"/>
          <w:iCs/>
          <w:sz w:val="18"/>
          <w:szCs w:val="18"/>
        </w:rPr>
        <w:t>Existencia de terrenos amplios que permiten incrementar nuevas áreas verdes.</w:t>
      </w:r>
    </w:p>
    <w:p w:rsidR="00471072" w:rsidRPr="00405DD4" w:rsidRDefault="003D5B55" w:rsidP="00F02237">
      <w:pPr>
        <w:pStyle w:val="Prrafodelista"/>
        <w:numPr>
          <w:ilvl w:val="0"/>
          <w:numId w:val="3"/>
        </w:numPr>
        <w:spacing w:after="0" w:line="240" w:lineRule="auto"/>
        <w:ind w:left="360"/>
        <w:jc w:val="both"/>
        <w:rPr>
          <w:rFonts w:ascii="Verdana" w:hAnsi="Verdana" w:cs="Bookman Old Style"/>
          <w:bCs/>
          <w:iCs/>
          <w:sz w:val="18"/>
          <w:szCs w:val="18"/>
        </w:rPr>
      </w:pPr>
      <w:r w:rsidRPr="00405DD4">
        <w:rPr>
          <w:rFonts w:ascii="Verdana" w:hAnsi="Verdana" w:cs="Bookman Old Style"/>
          <w:iCs/>
          <w:sz w:val="18"/>
          <w:szCs w:val="18"/>
        </w:rPr>
        <w:t>Existencia de sistema de riego tecnificado</w:t>
      </w:r>
    </w:p>
    <w:p w:rsidR="003D5B55" w:rsidRPr="00405DD4" w:rsidRDefault="00471072" w:rsidP="00F02237">
      <w:pPr>
        <w:pStyle w:val="Prrafodelista"/>
        <w:numPr>
          <w:ilvl w:val="0"/>
          <w:numId w:val="3"/>
        </w:numPr>
        <w:spacing w:after="0" w:line="240" w:lineRule="auto"/>
        <w:ind w:left="360"/>
        <w:jc w:val="both"/>
        <w:rPr>
          <w:rFonts w:ascii="Verdana" w:hAnsi="Verdana" w:cs="Bookman Old Style"/>
          <w:bCs/>
          <w:iCs/>
          <w:sz w:val="18"/>
          <w:szCs w:val="18"/>
        </w:rPr>
      </w:pPr>
      <w:r w:rsidRPr="00405DD4">
        <w:rPr>
          <w:rFonts w:ascii="Verdana" w:hAnsi="Verdana" w:cs="Bookman Old Style"/>
          <w:bCs/>
          <w:iCs/>
          <w:sz w:val="18"/>
          <w:szCs w:val="18"/>
        </w:rPr>
        <w:t>Acceso al seguro social del personal de servicios</w:t>
      </w:r>
      <w:r w:rsidR="003D5B55" w:rsidRPr="00405DD4">
        <w:rPr>
          <w:rFonts w:ascii="Verdana" w:hAnsi="Verdana" w:cs="Bookman Old Style"/>
          <w:bCs/>
          <w:iCs/>
          <w:sz w:val="18"/>
          <w:szCs w:val="18"/>
        </w:rPr>
        <w:t>.</w:t>
      </w:r>
    </w:p>
    <w:p w:rsidR="003D5B55" w:rsidRPr="00405DD4" w:rsidRDefault="003D5B55" w:rsidP="00F02237">
      <w:pPr>
        <w:pStyle w:val="Prrafodelista"/>
        <w:numPr>
          <w:ilvl w:val="0"/>
          <w:numId w:val="3"/>
        </w:numPr>
        <w:spacing w:after="0" w:line="240" w:lineRule="auto"/>
        <w:ind w:left="360"/>
        <w:jc w:val="both"/>
        <w:rPr>
          <w:rFonts w:ascii="Verdana" w:hAnsi="Verdana" w:cs="Bookman Old Style"/>
          <w:bCs/>
          <w:iCs/>
          <w:sz w:val="18"/>
          <w:szCs w:val="18"/>
        </w:rPr>
      </w:pPr>
      <w:r w:rsidRPr="00405DD4">
        <w:rPr>
          <w:rFonts w:ascii="Verdana" w:hAnsi="Verdana" w:cs="Bookman Old Style"/>
          <w:bCs/>
          <w:iCs/>
          <w:sz w:val="18"/>
          <w:szCs w:val="18"/>
        </w:rPr>
        <w:t>Personal con buena voluntad para atender los servicios solicitados.</w:t>
      </w:r>
    </w:p>
    <w:p w:rsidR="003D5B55" w:rsidRPr="00405DD4" w:rsidRDefault="003D5B55" w:rsidP="00F02237">
      <w:pPr>
        <w:pStyle w:val="Prrafodelista"/>
        <w:numPr>
          <w:ilvl w:val="0"/>
          <w:numId w:val="3"/>
        </w:numPr>
        <w:spacing w:after="0" w:line="240" w:lineRule="auto"/>
        <w:ind w:left="360"/>
        <w:jc w:val="both"/>
        <w:rPr>
          <w:rFonts w:ascii="Verdana" w:hAnsi="Verdana" w:cs="Bookman Old Style"/>
          <w:bCs/>
          <w:iCs/>
          <w:sz w:val="18"/>
          <w:szCs w:val="18"/>
        </w:rPr>
      </w:pPr>
      <w:r w:rsidRPr="00405DD4">
        <w:rPr>
          <w:rFonts w:ascii="Verdana" w:hAnsi="Verdana" w:cs="Bookman Old Style"/>
          <w:bCs/>
          <w:iCs/>
          <w:sz w:val="18"/>
          <w:szCs w:val="18"/>
        </w:rPr>
        <w:t>Prevención de accidentes en el campus</w:t>
      </w:r>
    </w:p>
    <w:p w:rsidR="003D5B55" w:rsidRPr="00405DD4" w:rsidRDefault="003D5B55" w:rsidP="00F02237">
      <w:pPr>
        <w:pStyle w:val="Prrafodelista"/>
        <w:numPr>
          <w:ilvl w:val="0"/>
          <w:numId w:val="3"/>
        </w:numPr>
        <w:spacing w:after="0" w:line="240" w:lineRule="auto"/>
        <w:ind w:left="360"/>
        <w:jc w:val="both"/>
        <w:rPr>
          <w:rFonts w:ascii="Verdana" w:hAnsi="Verdana" w:cs="Bookman Old Style"/>
          <w:bCs/>
          <w:iCs/>
          <w:sz w:val="18"/>
          <w:szCs w:val="18"/>
          <w:u w:val="single"/>
        </w:rPr>
      </w:pPr>
      <w:r w:rsidRPr="00405DD4">
        <w:rPr>
          <w:rFonts w:ascii="Verdana" w:hAnsi="Verdana" w:cs="Bookman Old Style"/>
          <w:iCs/>
          <w:sz w:val="18"/>
          <w:szCs w:val="18"/>
        </w:rPr>
        <w:t>Permanente servicio de seguridad durante las 24 horas, en tres turnos que permite Velar por la seguridad</w:t>
      </w:r>
      <w:r w:rsidR="00F02237">
        <w:rPr>
          <w:rFonts w:ascii="Verdana" w:hAnsi="Verdana" w:cs="Bookman Old Style"/>
          <w:iCs/>
          <w:sz w:val="18"/>
          <w:szCs w:val="18"/>
        </w:rPr>
        <w:t>,</w:t>
      </w:r>
      <w:r w:rsidRPr="00405DD4">
        <w:rPr>
          <w:rFonts w:ascii="Verdana" w:hAnsi="Verdana" w:cs="Bookman Old Style"/>
          <w:iCs/>
          <w:sz w:val="18"/>
          <w:szCs w:val="18"/>
        </w:rPr>
        <w:t xml:space="preserve"> la integridad física y moral de los miembros de la comunidad universitaria, brindar orientación y seguridad al visitante, así como la permanente seguridad a los bienes del campus universitario.</w:t>
      </w:r>
    </w:p>
    <w:p w:rsidR="00471072" w:rsidRPr="00405DD4" w:rsidRDefault="00471072" w:rsidP="00F02237">
      <w:pPr>
        <w:jc w:val="both"/>
        <w:rPr>
          <w:rFonts w:ascii="Verdana" w:hAnsi="Verdana" w:cs="Bookman Old Style"/>
          <w:bCs/>
          <w:iCs/>
          <w:sz w:val="18"/>
          <w:szCs w:val="18"/>
          <w:u w:val="single"/>
        </w:rPr>
      </w:pPr>
    </w:p>
    <w:p w:rsidR="003D5B55" w:rsidRPr="00F02237" w:rsidRDefault="003D5B55" w:rsidP="00F02237">
      <w:pPr>
        <w:rPr>
          <w:rFonts w:ascii="Verdana" w:hAnsi="Verdana" w:cs="Bookman Old Style"/>
          <w:b/>
          <w:bCs/>
          <w:iCs/>
          <w:sz w:val="18"/>
          <w:szCs w:val="18"/>
        </w:rPr>
      </w:pPr>
      <w:r w:rsidRPr="00F02237">
        <w:rPr>
          <w:rFonts w:ascii="Verdana" w:hAnsi="Verdana" w:cs="Bookman Old Style"/>
          <w:b/>
          <w:bCs/>
          <w:iCs/>
          <w:sz w:val="18"/>
          <w:szCs w:val="18"/>
        </w:rPr>
        <w:t>DEBILIDADES</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Asignación de bajo presupuesto por administración central que no llega a cubrir las expectativas para cumplir las necesidades de las diversas dependencia de la UNP.</w:t>
      </w:r>
    </w:p>
    <w:p w:rsidR="003D5B55" w:rsidRPr="00405DD4" w:rsidRDefault="003D5B55" w:rsidP="00405DD4">
      <w:pPr>
        <w:pStyle w:val="Prrafodelista"/>
        <w:numPr>
          <w:ilvl w:val="0"/>
          <w:numId w:val="4"/>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Insuficiente cantidad de personal debido al crecimiento de la infraestructura del campus universitario, en las Unidades de Saneamiento, Mantenimiento, áreas Verdes, Seguridad y Transporte.</w:t>
      </w:r>
    </w:p>
    <w:p w:rsidR="003D5B55" w:rsidRPr="00405DD4" w:rsidRDefault="003D5B55" w:rsidP="00405DD4">
      <w:pPr>
        <w:pStyle w:val="Prrafodelista"/>
        <w:numPr>
          <w:ilvl w:val="0"/>
          <w:numId w:val="4"/>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Deficiente capacitación del recurso humano existente (capacitación no siempre es acorde con las funciones que desempeña el trabajador)</w:t>
      </w:r>
    </w:p>
    <w:p w:rsidR="003D5B55" w:rsidRPr="00405DD4" w:rsidRDefault="003D5B55" w:rsidP="00405DD4">
      <w:pPr>
        <w:pStyle w:val="Prrafodelista"/>
        <w:numPr>
          <w:ilvl w:val="0"/>
          <w:numId w:val="4"/>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Inoportuna e insuficiente asignación de los materiales herramientas para las diferentes unidades.</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Lenta modernización de herramientas y equipos de trabajo.</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Unidades móviles (camionetas y ómnibus) próximas a alcanzar la vida útil.</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Poca fluidez de interrelaciones personales con los jefes superiores.</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 xml:space="preserve">Escasez de conocimiento del personal en el manejo de residuos </w:t>
      </w:r>
      <w:r w:rsidR="00471072" w:rsidRPr="00405DD4">
        <w:rPr>
          <w:rFonts w:ascii="Verdana" w:hAnsi="Verdana" w:cs="Bookman Old Style"/>
          <w:bCs/>
          <w:iCs/>
          <w:sz w:val="18"/>
          <w:szCs w:val="18"/>
        </w:rPr>
        <w:t>sólidos</w:t>
      </w:r>
      <w:r w:rsidRPr="00405DD4">
        <w:rPr>
          <w:rFonts w:ascii="Verdana" w:hAnsi="Verdana" w:cs="Bookman Old Style"/>
          <w:bCs/>
          <w:iCs/>
          <w:sz w:val="18"/>
          <w:szCs w:val="18"/>
        </w:rPr>
        <w:t>.</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Falta d</w:t>
      </w:r>
      <w:r w:rsidR="00471072" w:rsidRPr="00405DD4">
        <w:rPr>
          <w:rFonts w:ascii="Verdana" w:hAnsi="Verdana" w:cs="Bookman Old Style"/>
          <w:bCs/>
          <w:iCs/>
          <w:sz w:val="18"/>
          <w:szCs w:val="18"/>
        </w:rPr>
        <w:t>e respeto a las decisiones del J</w:t>
      </w:r>
      <w:r w:rsidRPr="00405DD4">
        <w:rPr>
          <w:rFonts w:ascii="Verdana" w:hAnsi="Verdana" w:cs="Bookman Old Style"/>
          <w:bCs/>
          <w:iCs/>
          <w:sz w:val="18"/>
          <w:szCs w:val="18"/>
        </w:rPr>
        <w:t xml:space="preserve">efe de </w:t>
      </w:r>
      <w:r w:rsidR="00471072" w:rsidRPr="00405DD4">
        <w:rPr>
          <w:rFonts w:ascii="Verdana" w:hAnsi="Verdana" w:cs="Bookman Old Style"/>
          <w:bCs/>
          <w:iCs/>
          <w:sz w:val="18"/>
          <w:szCs w:val="18"/>
        </w:rPr>
        <w:t>U</w:t>
      </w:r>
      <w:r w:rsidRPr="00405DD4">
        <w:rPr>
          <w:rFonts w:ascii="Verdana" w:hAnsi="Verdana" w:cs="Bookman Old Style"/>
          <w:bCs/>
          <w:iCs/>
          <w:sz w:val="18"/>
          <w:szCs w:val="18"/>
        </w:rPr>
        <w:t>nidad por parte de jefe de la oficina central o terceros.</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Horario de ingreso inadecuado que no ayuda a cumplir con el de servicio limpieza en los pabellones de aulas y oficinas.</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Poca coordinación entre los jefes y personal de las unidades de saneamiento, áreas verdes y mantenimiento.</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 xml:space="preserve">Oficina de Saneamiento y Unidad Formuladora, </w:t>
      </w:r>
      <w:r w:rsidR="00471072" w:rsidRPr="00405DD4">
        <w:rPr>
          <w:rFonts w:ascii="Verdana" w:hAnsi="Verdana" w:cs="Bookman Old Style"/>
          <w:bCs/>
          <w:iCs/>
          <w:sz w:val="18"/>
          <w:szCs w:val="18"/>
        </w:rPr>
        <w:t>escasa infraestructura a</w:t>
      </w:r>
      <w:r w:rsidR="007A6182">
        <w:rPr>
          <w:rFonts w:ascii="Verdana" w:hAnsi="Verdana" w:cs="Bookman Old Style"/>
          <w:bCs/>
          <w:iCs/>
          <w:sz w:val="18"/>
          <w:szCs w:val="18"/>
        </w:rPr>
        <w:t>sí como</w:t>
      </w:r>
      <w:r w:rsidR="00471072" w:rsidRPr="00405DD4">
        <w:rPr>
          <w:rFonts w:ascii="Verdana" w:hAnsi="Verdana" w:cs="Bookman Old Style"/>
          <w:bCs/>
          <w:iCs/>
          <w:sz w:val="18"/>
          <w:szCs w:val="18"/>
        </w:rPr>
        <w:t xml:space="preserve"> </w:t>
      </w:r>
      <w:r w:rsidRPr="00405DD4">
        <w:rPr>
          <w:rFonts w:ascii="Verdana" w:hAnsi="Verdana" w:cs="Bookman Old Style"/>
          <w:bCs/>
          <w:iCs/>
          <w:sz w:val="18"/>
          <w:szCs w:val="18"/>
        </w:rPr>
        <w:t>material, mobiliario y equipo.</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Falta de mant</w:t>
      </w:r>
      <w:r w:rsidR="00244527">
        <w:rPr>
          <w:rFonts w:ascii="Verdana" w:hAnsi="Verdana" w:cs="Bookman Old Style"/>
          <w:bCs/>
          <w:iCs/>
          <w:sz w:val="18"/>
          <w:szCs w:val="18"/>
        </w:rPr>
        <w:t>enimiento de dos pozos de agua.</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Inexistencia de personal que se dedique a realizar labores extras como son limpieza de drenes y otros.</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Mal uso de papeleras y contenedores por parte de alumnos, kiosco y cafetines.</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Falta de personal técnico especializado ya que existe modernización en los equipos y maquinarias adquiridas.</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Ambie</w:t>
      </w:r>
      <w:r w:rsidR="00244527">
        <w:rPr>
          <w:rFonts w:ascii="Verdana" w:hAnsi="Verdana" w:cs="Bookman Old Style"/>
          <w:bCs/>
          <w:iCs/>
          <w:sz w:val="18"/>
          <w:szCs w:val="18"/>
        </w:rPr>
        <w:t>ntes de trabajo poco propicios.</w:t>
      </w:r>
    </w:p>
    <w:p w:rsidR="003D5B55" w:rsidRPr="00405DD4" w:rsidRDefault="003D5B55" w:rsidP="00405DD4">
      <w:pPr>
        <w:pStyle w:val="Prrafodelista"/>
        <w:numPr>
          <w:ilvl w:val="0"/>
          <w:numId w:val="4"/>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Falta de equipos industriales para el aseo (Lustradoras y Aspiradoras)</w:t>
      </w:r>
    </w:p>
    <w:p w:rsidR="003D5B55" w:rsidRPr="00405DD4" w:rsidRDefault="003D5B55" w:rsidP="00405DD4">
      <w:pPr>
        <w:pStyle w:val="Prrafodelista"/>
        <w:numPr>
          <w:ilvl w:val="0"/>
          <w:numId w:val="4"/>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Falta de material y herramientas para las áreas verdes</w:t>
      </w:r>
    </w:p>
    <w:p w:rsidR="003D5B55" w:rsidRPr="00405DD4" w:rsidRDefault="003D5B55" w:rsidP="00405DD4">
      <w:pPr>
        <w:pStyle w:val="Prrafodelista"/>
        <w:numPr>
          <w:ilvl w:val="0"/>
          <w:numId w:val="4"/>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Ambientes de trabajo inapropiados con muchas carencias (oficinas de Mantenimiento y Transportes inseguras que ponen en riesgo los bienes, mobiliario y equipo ubicados en esta).</w:t>
      </w:r>
    </w:p>
    <w:p w:rsidR="003D5B55" w:rsidRPr="00405DD4" w:rsidRDefault="00244527" w:rsidP="00405DD4">
      <w:pPr>
        <w:pStyle w:val="Prrafodelista"/>
        <w:numPr>
          <w:ilvl w:val="0"/>
          <w:numId w:val="4"/>
        </w:numPr>
        <w:spacing w:after="0" w:line="240" w:lineRule="auto"/>
        <w:jc w:val="both"/>
        <w:rPr>
          <w:rFonts w:ascii="Verdana" w:hAnsi="Verdana" w:cs="Bookman Old Style"/>
          <w:iCs/>
          <w:sz w:val="18"/>
          <w:szCs w:val="18"/>
        </w:rPr>
      </w:pPr>
      <w:r>
        <w:rPr>
          <w:rFonts w:ascii="Verdana" w:hAnsi="Verdana" w:cs="Bookman Old Style"/>
          <w:iCs/>
          <w:sz w:val="18"/>
          <w:szCs w:val="18"/>
        </w:rPr>
        <w:t>Algunas herramientas en regular estado y otras</w:t>
      </w:r>
      <w:r w:rsidR="003D5B55" w:rsidRPr="00405DD4">
        <w:rPr>
          <w:rFonts w:ascii="Verdana" w:hAnsi="Verdana" w:cs="Bookman Old Style"/>
          <w:iCs/>
          <w:sz w:val="18"/>
          <w:szCs w:val="18"/>
        </w:rPr>
        <w:t xml:space="preserve"> obsoletas.</w:t>
      </w:r>
    </w:p>
    <w:p w:rsidR="003D5B55" w:rsidRPr="00405DD4" w:rsidRDefault="00B9697B" w:rsidP="00405DD4">
      <w:pPr>
        <w:pStyle w:val="Prrafodelista"/>
        <w:numPr>
          <w:ilvl w:val="0"/>
          <w:numId w:val="4"/>
        </w:numPr>
        <w:spacing w:after="0" w:line="240" w:lineRule="auto"/>
        <w:jc w:val="both"/>
        <w:rPr>
          <w:rFonts w:ascii="Verdana" w:hAnsi="Verdana" w:cs="Bookman Old Style"/>
          <w:iCs/>
          <w:sz w:val="18"/>
          <w:szCs w:val="18"/>
        </w:rPr>
      </w:pPr>
      <w:r>
        <w:rPr>
          <w:rFonts w:ascii="Verdana" w:hAnsi="Verdana" w:cs="Bookman Old Style"/>
          <w:iCs/>
          <w:sz w:val="18"/>
          <w:szCs w:val="18"/>
        </w:rPr>
        <w:t>Insuficiente equipo de oficina</w:t>
      </w:r>
    </w:p>
    <w:p w:rsidR="003D5B55" w:rsidRPr="00405DD4" w:rsidRDefault="003D5B55" w:rsidP="00405DD4">
      <w:pPr>
        <w:pStyle w:val="Prrafodelista"/>
        <w:numPr>
          <w:ilvl w:val="0"/>
          <w:numId w:val="4"/>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Falta de ambientes o vestidores para el personal de Saneamiento.</w:t>
      </w:r>
    </w:p>
    <w:p w:rsidR="003D5B55" w:rsidRPr="00405DD4" w:rsidRDefault="003D5B55" w:rsidP="00405DD4">
      <w:pPr>
        <w:rPr>
          <w:rFonts w:ascii="Verdana" w:hAnsi="Verdana" w:cs="Arial Rounded MT Bold"/>
          <w:bCs/>
          <w:sz w:val="18"/>
          <w:szCs w:val="18"/>
        </w:rPr>
      </w:pPr>
    </w:p>
    <w:p w:rsidR="003D5B55" w:rsidRPr="00B9697B" w:rsidRDefault="003D5B55" w:rsidP="00B9697B">
      <w:pPr>
        <w:rPr>
          <w:rFonts w:ascii="Verdana" w:hAnsi="Verdana" w:cs="Arial Rounded MT Bold"/>
          <w:b/>
          <w:bCs/>
          <w:iCs/>
          <w:sz w:val="18"/>
          <w:szCs w:val="18"/>
        </w:rPr>
      </w:pPr>
      <w:r w:rsidRPr="00B9697B">
        <w:rPr>
          <w:rFonts w:ascii="Verdana" w:hAnsi="Verdana" w:cs="Arial Rounded MT Bold"/>
          <w:b/>
          <w:bCs/>
          <w:iCs/>
          <w:sz w:val="18"/>
          <w:szCs w:val="18"/>
        </w:rPr>
        <w:t>OPORTUNIDADES</w:t>
      </w:r>
    </w:p>
    <w:p w:rsidR="003D5B55" w:rsidRPr="00405DD4" w:rsidRDefault="003D5B55" w:rsidP="00405DD4">
      <w:pPr>
        <w:pStyle w:val="Prrafodelista"/>
        <w:numPr>
          <w:ilvl w:val="0"/>
          <w:numId w:val="5"/>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Reparación de vehículos.</w:t>
      </w:r>
    </w:p>
    <w:p w:rsidR="003D5B55" w:rsidRPr="00405DD4" w:rsidRDefault="003D5B55" w:rsidP="00405DD4">
      <w:pPr>
        <w:pStyle w:val="Prrafodelista"/>
        <w:numPr>
          <w:ilvl w:val="0"/>
          <w:numId w:val="5"/>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Existencia de demanda por los miembros de la comunidad universitaria.</w:t>
      </w:r>
    </w:p>
    <w:p w:rsidR="003D5B55" w:rsidRPr="00405DD4" w:rsidRDefault="003D5B55" w:rsidP="00405DD4">
      <w:pPr>
        <w:pStyle w:val="Prrafodelista"/>
        <w:numPr>
          <w:ilvl w:val="0"/>
          <w:numId w:val="5"/>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Apoyo de parte de instituciones públicas de la región.</w:t>
      </w:r>
    </w:p>
    <w:p w:rsidR="003D5B55" w:rsidRPr="00405DD4" w:rsidRDefault="003D5B55" w:rsidP="00405DD4">
      <w:pPr>
        <w:pStyle w:val="Prrafodelista"/>
        <w:numPr>
          <w:ilvl w:val="0"/>
          <w:numId w:val="5"/>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Inspección y asesoría de parte de Ministerio de Salud.</w:t>
      </w:r>
    </w:p>
    <w:p w:rsidR="003D5B55" w:rsidRPr="00405DD4" w:rsidRDefault="003D5B55" w:rsidP="00405DD4">
      <w:pPr>
        <w:pStyle w:val="Prrafodelista"/>
        <w:numPr>
          <w:ilvl w:val="0"/>
          <w:numId w:val="5"/>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Reparación oportuna de los servicios higiénicos.</w:t>
      </w:r>
    </w:p>
    <w:p w:rsidR="003D5B55" w:rsidRPr="00405DD4" w:rsidRDefault="003D5B55" w:rsidP="00405DD4">
      <w:pPr>
        <w:pStyle w:val="Prrafodelista"/>
        <w:numPr>
          <w:ilvl w:val="0"/>
          <w:numId w:val="5"/>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Facilidades al personal para mejorar su calidad de vida(culminar estudios secundario y superiores)</w:t>
      </w:r>
    </w:p>
    <w:p w:rsidR="003D5B55" w:rsidRPr="00405DD4" w:rsidRDefault="003D5B55" w:rsidP="00405DD4">
      <w:pPr>
        <w:pStyle w:val="Prrafodelista"/>
        <w:numPr>
          <w:ilvl w:val="0"/>
          <w:numId w:val="5"/>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Desarrollar actividades de interés social.</w:t>
      </w:r>
    </w:p>
    <w:p w:rsidR="003D5B55" w:rsidRPr="00405DD4" w:rsidRDefault="003D5B55" w:rsidP="00405DD4">
      <w:pPr>
        <w:pStyle w:val="Prrafodelista"/>
        <w:numPr>
          <w:ilvl w:val="0"/>
          <w:numId w:val="5"/>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Motivar al personal para la ejecución de actividades</w:t>
      </w:r>
      <w:r w:rsidR="00B9697B">
        <w:rPr>
          <w:rFonts w:ascii="Verdana" w:hAnsi="Verdana" w:cs="Bookman Old Style"/>
          <w:bCs/>
          <w:iCs/>
          <w:sz w:val="18"/>
          <w:szCs w:val="18"/>
        </w:rPr>
        <w:t xml:space="preserve"> programadas.</w:t>
      </w:r>
    </w:p>
    <w:p w:rsidR="003D5B55" w:rsidRPr="00405DD4" w:rsidRDefault="003D5B55" w:rsidP="00405DD4">
      <w:pPr>
        <w:pStyle w:val="Prrafodelista"/>
        <w:numPr>
          <w:ilvl w:val="0"/>
          <w:numId w:val="5"/>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Apoyo a las diferentes ceremonias en la Universidad</w:t>
      </w:r>
    </w:p>
    <w:p w:rsidR="003D5B55" w:rsidRPr="00405DD4" w:rsidRDefault="003D5B55" w:rsidP="00405DD4">
      <w:pPr>
        <w:pStyle w:val="Prrafodelista"/>
        <w:numPr>
          <w:ilvl w:val="0"/>
          <w:numId w:val="5"/>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Las faltas del personal devueltas con trabajo extra.</w:t>
      </w:r>
    </w:p>
    <w:p w:rsidR="003D5B55" w:rsidRPr="00405DD4" w:rsidRDefault="003D5B55" w:rsidP="00405DD4">
      <w:pPr>
        <w:pStyle w:val="Prrafodelista"/>
        <w:numPr>
          <w:ilvl w:val="0"/>
          <w:numId w:val="5"/>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Aprovechamiento de aguas de canal para el mantenimiento y riego de las áreas verdes</w:t>
      </w:r>
    </w:p>
    <w:p w:rsidR="00591EB5" w:rsidRPr="00405DD4" w:rsidRDefault="003D5B55" w:rsidP="00405DD4">
      <w:pPr>
        <w:pStyle w:val="Prrafodelista"/>
        <w:numPr>
          <w:ilvl w:val="0"/>
          <w:numId w:val="5"/>
        </w:numPr>
        <w:spacing w:after="0" w:line="240" w:lineRule="auto"/>
        <w:jc w:val="both"/>
        <w:rPr>
          <w:rFonts w:ascii="Verdana" w:hAnsi="Verdana" w:cs="Bookman Old Style"/>
          <w:iCs/>
          <w:sz w:val="18"/>
          <w:szCs w:val="18"/>
        </w:rPr>
      </w:pPr>
      <w:r w:rsidRPr="00405DD4">
        <w:rPr>
          <w:rFonts w:ascii="Verdana" w:hAnsi="Verdana" w:cs="Bookman Old Style"/>
          <w:iCs/>
          <w:sz w:val="18"/>
          <w:szCs w:val="18"/>
        </w:rPr>
        <w:lastRenderedPageBreak/>
        <w:t>Entablar convenios y relaciones con las Distintas Instituciones Públicas y privadas de la Región con las cuales de alguna u otra manera podamos consolidar</w:t>
      </w:r>
      <w:r w:rsidR="00B9697B">
        <w:rPr>
          <w:rFonts w:ascii="Verdana" w:hAnsi="Verdana" w:cs="Bookman Old Style"/>
          <w:iCs/>
          <w:sz w:val="18"/>
          <w:szCs w:val="18"/>
        </w:rPr>
        <w:t xml:space="preserve"> </w:t>
      </w:r>
      <w:r w:rsidRPr="00405DD4">
        <w:rPr>
          <w:rFonts w:ascii="Verdana" w:hAnsi="Verdana" w:cs="Bookman Old Style"/>
          <w:iCs/>
          <w:sz w:val="18"/>
          <w:szCs w:val="18"/>
        </w:rPr>
        <w:t>un bienestar futuro.</w:t>
      </w:r>
    </w:p>
    <w:p w:rsidR="00591EB5" w:rsidRPr="00405DD4" w:rsidRDefault="00591EB5" w:rsidP="00405DD4">
      <w:pPr>
        <w:ind w:left="360"/>
        <w:jc w:val="center"/>
        <w:rPr>
          <w:rFonts w:ascii="Verdana" w:hAnsi="Verdana" w:cs="Bookman Old Style"/>
          <w:b/>
          <w:bCs/>
          <w:iCs/>
          <w:sz w:val="18"/>
          <w:szCs w:val="18"/>
          <w:u w:val="single"/>
        </w:rPr>
      </w:pPr>
    </w:p>
    <w:p w:rsidR="003D5B55" w:rsidRPr="00B9697B" w:rsidRDefault="003D5B55" w:rsidP="00B9697B">
      <w:pPr>
        <w:rPr>
          <w:rFonts w:ascii="Verdana" w:hAnsi="Verdana" w:cs="Bookman Old Style"/>
          <w:b/>
          <w:bCs/>
          <w:iCs/>
          <w:sz w:val="18"/>
          <w:szCs w:val="18"/>
        </w:rPr>
      </w:pPr>
      <w:r w:rsidRPr="00B9697B">
        <w:rPr>
          <w:rFonts w:ascii="Verdana" w:hAnsi="Verdana" w:cs="Bookman Old Style"/>
          <w:b/>
          <w:bCs/>
          <w:iCs/>
          <w:sz w:val="18"/>
          <w:szCs w:val="18"/>
        </w:rPr>
        <w:t>AMENAZAS</w:t>
      </w:r>
    </w:p>
    <w:p w:rsidR="003D5B55" w:rsidRPr="00405DD4" w:rsidRDefault="003D5B55" w:rsidP="00405DD4">
      <w:pPr>
        <w:pStyle w:val="Prrafodelista"/>
        <w:numPr>
          <w:ilvl w:val="0"/>
          <w:numId w:val="4"/>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Falta de identificación de las personas que hacen uso de UNP en sus diferentes condiciones como: alumnado, personal, administrativo, docente trabajadores en general así como los visitantes, ya que no contribuyen en su totalidad en el</w:t>
      </w:r>
      <w:r w:rsidR="00B9697B">
        <w:rPr>
          <w:rFonts w:ascii="Verdana" w:hAnsi="Verdana" w:cs="Bookman Old Style"/>
          <w:iCs/>
          <w:sz w:val="18"/>
          <w:szCs w:val="18"/>
        </w:rPr>
        <w:t xml:space="preserve"> cuidado de la UNP en lo que se</w:t>
      </w:r>
      <w:r w:rsidRPr="00405DD4">
        <w:rPr>
          <w:rFonts w:ascii="Verdana" w:hAnsi="Verdana" w:cs="Bookman Old Style"/>
          <w:iCs/>
          <w:sz w:val="18"/>
          <w:szCs w:val="18"/>
        </w:rPr>
        <w:t xml:space="preserve"> refiere al cuidado de las unidades de transportes, áreas verdes, mantenimiento de los equipos mobiliario y a mantener sus ambientes aseados.</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Proliferación de paraderos líneas de combis, motos lineales, mototaxis, que generan desorden y congestionamiento de las vías del campus universitario.</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Falta de control en el ingreso de personas ajenas a los miembros de la comunidad universitaria lo que ha ocasionado el aumento de casos de robos y otros.</w:t>
      </w:r>
    </w:p>
    <w:p w:rsidR="003D5B55" w:rsidRPr="00405DD4" w:rsidRDefault="003D5B55" w:rsidP="00405DD4">
      <w:pPr>
        <w:pStyle w:val="Prrafodelista"/>
        <w:numPr>
          <w:ilvl w:val="0"/>
          <w:numId w:val="6"/>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Paralización de la Universidad por huelgas internos y externos</w:t>
      </w:r>
    </w:p>
    <w:p w:rsidR="003D5B55" w:rsidRPr="00405DD4" w:rsidRDefault="003D5B55" w:rsidP="00405DD4">
      <w:pPr>
        <w:pStyle w:val="Prrafodelista"/>
        <w:numPr>
          <w:ilvl w:val="0"/>
          <w:numId w:val="6"/>
        </w:numPr>
        <w:spacing w:after="0" w:line="240" w:lineRule="auto"/>
        <w:jc w:val="both"/>
        <w:rPr>
          <w:rFonts w:ascii="Verdana" w:hAnsi="Verdana" w:cs="Bookman Old Style"/>
          <w:bCs/>
          <w:iCs/>
          <w:sz w:val="18"/>
          <w:szCs w:val="18"/>
        </w:rPr>
      </w:pPr>
      <w:r w:rsidRPr="00405DD4">
        <w:rPr>
          <w:rFonts w:ascii="Verdana" w:hAnsi="Verdana" w:cs="Bookman Old Style"/>
          <w:bCs/>
          <w:iCs/>
          <w:sz w:val="18"/>
          <w:szCs w:val="18"/>
        </w:rPr>
        <w:t>Colindar con Centro Comercial OPEN PLAZA con mucha afluencia de personas que de alguna u otra manera atrae la presencia de delincuentes y congestionamiento de la puerta principal debido a los vehículos de descarga de centro comercial.</w:t>
      </w:r>
    </w:p>
    <w:p w:rsidR="003D5B55" w:rsidRPr="00405DD4" w:rsidRDefault="003D5B55" w:rsidP="00405DD4">
      <w:pPr>
        <w:pStyle w:val="Prrafodelista"/>
        <w:numPr>
          <w:ilvl w:val="0"/>
          <w:numId w:val="6"/>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No acatar las disposiciones ( prohibiciones  o imposiciones ) que ejecuta la Unidad Operativa de Seguridad en beneficio de la UNP</w:t>
      </w:r>
    </w:p>
    <w:p w:rsidR="003D5B55" w:rsidRPr="00405DD4" w:rsidRDefault="003D5B55" w:rsidP="00405DD4">
      <w:pPr>
        <w:pStyle w:val="Prrafodelista"/>
        <w:numPr>
          <w:ilvl w:val="0"/>
          <w:numId w:val="6"/>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Fenómeno del Niño que origina el deterioro de la infraestructura y otras secuelas (plagas).</w:t>
      </w:r>
    </w:p>
    <w:p w:rsidR="003D5B55" w:rsidRPr="00405DD4" w:rsidRDefault="003D5B55" w:rsidP="00405DD4">
      <w:pPr>
        <w:pStyle w:val="Prrafodelista"/>
        <w:numPr>
          <w:ilvl w:val="0"/>
          <w:numId w:val="6"/>
        </w:numPr>
        <w:spacing w:after="0" w:line="240" w:lineRule="auto"/>
        <w:jc w:val="both"/>
        <w:rPr>
          <w:rFonts w:ascii="Verdana" w:hAnsi="Verdana" w:cs="Arial Rounded MT Bold"/>
          <w:sz w:val="18"/>
          <w:szCs w:val="18"/>
        </w:rPr>
      </w:pPr>
      <w:r w:rsidRPr="00405DD4">
        <w:rPr>
          <w:rFonts w:ascii="Verdana" w:hAnsi="Verdana" w:cs="Bookman Old Style"/>
          <w:iCs/>
          <w:sz w:val="18"/>
          <w:szCs w:val="18"/>
        </w:rPr>
        <w:t>Cerco perimétrico construido parcialmente, facilitando el ingreso de personas extrañas.</w:t>
      </w:r>
    </w:p>
    <w:p w:rsidR="003D5B55" w:rsidRPr="00405DD4" w:rsidRDefault="003D5B55" w:rsidP="00405DD4">
      <w:pPr>
        <w:pStyle w:val="Prrafodelista"/>
        <w:numPr>
          <w:ilvl w:val="0"/>
          <w:numId w:val="4"/>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Mala política de atender los pedidos solicitados por parte de OCEP</w:t>
      </w:r>
    </w:p>
    <w:p w:rsidR="003D5B55" w:rsidRPr="00405DD4" w:rsidRDefault="003D5B55" w:rsidP="00405DD4">
      <w:pPr>
        <w:pStyle w:val="Prrafodelista"/>
        <w:numPr>
          <w:ilvl w:val="0"/>
          <w:numId w:val="4"/>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Medidas de austeridad internas dadas por el Gobierno Central.</w:t>
      </w:r>
    </w:p>
    <w:p w:rsidR="003D5B55" w:rsidRPr="00405DD4" w:rsidRDefault="003D5B55" w:rsidP="00405DD4">
      <w:pPr>
        <w:pStyle w:val="Prrafodelista"/>
        <w:numPr>
          <w:ilvl w:val="0"/>
          <w:numId w:val="4"/>
        </w:numPr>
        <w:spacing w:after="0" w:line="240" w:lineRule="auto"/>
        <w:jc w:val="both"/>
        <w:rPr>
          <w:rFonts w:ascii="Verdana" w:hAnsi="Verdana" w:cs="Bookman Old Style"/>
          <w:bCs/>
          <w:iCs/>
          <w:sz w:val="18"/>
          <w:szCs w:val="18"/>
          <w:u w:val="single"/>
        </w:rPr>
      </w:pPr>
      <w:r w:rsidRPr="00405DD4">
        <w:rPr>
          <w:rFonts w:ascii="Verdana" w:hAnsi="Verdana" w:cs="Bookman Old Style"/>
          <w:iCs/>
          <w:sz w:val="18"/>
          <w:szCs w:val="18"/>
        </w:rPr>
        <w:t>Demora en el trámite documentario sobre todo en las decisiones relacionadas con la ejecución de pagos por servicios realizados, o adquisiciones de materiales, suministros, herramientas y equipos necesarios que retardan el cumplimiento de los objetivos trazados.</w:t>
      </w:r>
    </w:p>
    <w:p w:rsidR="003D5B55" w:rsidRPr="00405DD4" w:rsidRDefault="003D5B55" w:rsidP="00D70347">
      <w:pPr>
        <w:pStyle w:val="Prrafodelista"/>
        <w:numPr>
          <w:ilvl w:val="0"/>
          <w:numId w:val="4"/>
        </w:numPr>
        <w:spacing w:after="0" w:line="240" w:lineRule="auto"/>
        <w:jc w:val="both"/>
        <w:rPr>
          <w:rFonts w:ascii="Verdana" w:hAnsi="Verdana" w:cs="Bookman Old Style"/>
          <w:bCs/>
          <w:iCs/>
          <w:sz w:val="18"/>
          <w:szCs w:val="18"/>
          <w:u w:val="single"/>
        </w:rPr>
      </w:pPr>
      <w:r w:rsidRPr="00405DD4">
        <w:rPr>
          <w:rFonts w:ascii="Verdana" w:hAnsi="Verdana" w:cs="Bookman Old Style"/>
          <w:iCs/>
          <w:sz w:val="18"/>
          <w:szCs w:val="18"/>
        </w:rPr>
        <w:t>El desacato de la diferentes dependencias de la UNP a las disposiciones establecidas sobre todo en lo que se refiere a las contrataciones y adquisiciones del estado</w:t>
      </w:r>
      <w:r w:rsidRPr="00405DD4">
        <w:rPr>
          <w:rFonts w:ascii="Verdana" w:hAnsi="Verdana" w:cs="Bookman Old Style"/>
          <w:bCs/>
          <w:iCs/>
          <w:sz w:val="18"/>
          <w:szCs w:val="18"/>
        </w:rPr>
        <w:t xml:space="preserve"> (</w:t>
      </w:r>
      <w:r w:rsidRPr="00405DD4">
        <w:rPr>
          <w:rFonts w:ascii="Verdana" w:hAnsi="Verdana" w:cs="Bookman Old Style"/>
          <w:iCs/>
          <w:sz w:val="18"/>
          <w:szCs w:val="18"/>
        </w:rPr>
        <w:t>compras de Bienes y servicios) que no cumplen con el tramite correcto establecido y que son gestionadas ante la OCIYSG y que al final generan una observancia</w:t>
      </w:r>
    </w:p>
    <w:p w:rsidR="00A32C28" w:rsidRPr="00405DD4" w:rsidRDefault="00A32C28" w:rsidP="00405DD4">
      <w:pPr>
        <w:pStyle w:val="Prrafodelista"/>
        <w:spacing w:after="0" w:line="240" w:lineRule="auto"/>
        <w:ind w:left="360"/>
        <w:rPr>
          <w:rFonts w:ascii="Verdana" w:hAnsi="Verdana" w:cs="Bookman Old Style"/>
          <w:bCs/>
          <w:iCs/>
          <w:sz w:val="18"/>
          <w:szCs w:val="18"/>
          <w:u w:val="single"/>
        </w:rPr>
      </w:pPr>
    </w:p>
    <w:p w:rsidR="003D5B55" w:rsidRPr="00CF6BE0" w:rsidRDefault="003D5B55" w:rsidP="00CF6BE0">
      <w:pPr>
        <w:rPr>
          <w:rFonts w:ascii="Verdana" w:hAnsi="Verdana" w:cs="Bookman Old Style"/>
          <w:b/>
          <w:bCs/>
          <w:iCs/>
          <w:sz w:val="18"/>
          <w:szCs w:val="18"/>
        </w:rPr>
      </w:pPr>
      <w:r w:rsidRPr="00CF6BE0">
        <w:rPr>
          <w:rFonts w:ascii="Verdana" w:hAnsi="Verdana" w:cs="Bookman Old Style"/>
          <w:b/>
          <w:bCs/>
          <w:iCs/>
          <w:sz w:val="18"/>
          <w:szCs w:val="18"/>
        </w:rPr>
        <w:t>VISIÓN:</w:t>
      </w:r>
    </w:p>
    <w:p w:rsidR="00471072" w:rsidRPr="00D307DE" w:rsidRDefault="003D5B55" w:rsidP="00D307DE">
      <w:pPr>
        <w:jc w:val="both"/>
        <w:rPr>
          <w:rFonts w:ascii="Verdana" w:hAnsi="Verdana" w:cs="Arial Rounded MT Bold"/>
          <w:b/>
          <w:i/>
          <w:sz w:val="18"/>
          <w:szCs w:val="18"/>
        </w:rPr>
      </w:pPr>
      <w:r w:rsidRPr="00CF6BE0">
        <w:rPr>
          <w:rFonts w:ascii="Verdana" w:hAnsi="Verdana" w:cs="Bookman Old Style"/>
          <w:b/>
          <w:bCs/>
          <w:i/>
          <w:iCs/>
          <w:sz w:val="18"/>
          <w:szCs w:val="18"/>
        </w:rPr>
        <w:t>Ser reconocidos como los mejores por brindar un excelente servicio de calidad y en forma oportuna; manteniendo una constante coordinación y supervisión en la ejecución de las tareas encomendadas a corto, mediano y largo plazo según corresponda y de esta manera lograr el avance progresivo en el ornato del Campus Universitario.</w:t>
      </w:r>
    </w:p>
    <w:p w:rsidR="00D307DE" w:rsidRDefault="00D307DE" w:rsidP="00D307DE">
      <w:pPr>
        <w:rPr>
          <w:rFonts w:ascii="Verdana" w:hAnsi="Verdana" w:cs="Bookman Old Style"/>
          <w:b/>
          <w:bCs/>
          <w:iCs/>
          <w:sz w:val="18"/>
          <w:szCs w:val="18"/>
          <w:u w:val="single"/>
        </w:rPr>
      </w:pPr>
    </w:p>
    <w:p w:rsidR="003D5B55" w:rsidRPr="00D307DE" w:rsidRDefault="003D5B55" w:rsidP="00D307DE">
      <w:pPr>
        <w:rPr>
          <w:rFonts w:ascii="Verdana" w:hAnsi="Verdana" w:cs="Bookman Old Style"/>
          <w:b/>
          <w:bCs/>
          <w:i/>
          <w:iCs/>
          <w:sz w:val="18"/>
          <w:szCs w:val="18"/>
        </w:rPr>
      </w:pPr>
      <w:r w:rsidRPr="00D307DE">
        <w:rPr>
          <w:rFonts w:ascii="Verdana" w:hAnsi="Verdana" w:cs="Bookman Old Style"/>
          <w:b/>
          <w:bCs/>
          <w:i/>
          <w:iCs/>
          <w:sz w:val="18"/>
          <w:szCs w:val="18"/>
        </w:rPr>
        <w:t>MISIÓN:</w:t>
      </w:r>
    </w:p>
    <w:p w:rsidR="003D5B55" w:rsidRPr="00D307DE" w:rsidRDefault="003D5B55" w:rsidP="00405DD4">
      <w:pPr>
        <w:jc w:val="both"/>
        <w:rPr>
          <w:rFonts w:ascii="Verdana" w:hAnsi="Verdana" w:cs="Bookman Old Style"/>
          <w:b/>
          <w:bCs/>
          <w:i/>
          <w:iCs/>
          <w:sz w:val="18"/>
          <w:szCs w:val="18"/>
        </w:rPr>
      </w:pPr>
      <w:r w:rsidRPr="00D307DE">
        <w:rPr>
          <w:rFonts w:ascii="Verdana" w:hAnsi="Verdana" w:cs="Bookman Old Style"/>
          <w:b/>
          <w:bCs/>
          <w:i/>
          <w:iCs/>
          <w:sz w:val="18"/>
          <w:szCs w:val="18"/>
        </w:rPr>
        <w:t>Brindar un servicio de calidad en forma oportuno a través de las unidades operativas garantizando el ordenamiento, mantenimiento, seguridad y limpieza del campus, recuperando áreas verdes; optimizando el servicio de transporte a la comunidad universitaria; y a través de la unidad formuladora elaborar los perfiles de factibilidad de Proyectos desde su etapa Inicial para lograr la viabilidad de los mismos, brindando también asesoramiento técnico a las diferentes dependencias de la Universidad en caso lo requirieran, proyectado todo esto a su posterior ejecución de las Obras de manera Oportuna.</w:t>
      </w:r>
    </w:p>
    <w:p w:rsidR="00471072" w:rsidRPr="00CF6BE0" w:rsidRDefault="00471072" w:rsidP="00405DD4">
      <w:pPr>
        <w:jc w:val="both"/>
        <w:rPr>
          <w:rFonts w:ascii="Verdana" w:hAnsi="Verdana" w:cs="Bookman Old Style"/>
          <w:bCs/>
          <w:iCs/>
          <w:sz w:val="18"/>
          <w:szCs w:val="18"/>
        </w:rPr>
      </w:pPr>
    </w:p>
    <w:p w:rsidR="003D5B55" w:rsidRPr="00ED19F9" w:rsidRDefault="003D5B55" w:rsidP="00ED19F9">
      <w:pPr>
        <w:jc w:val="both"/>
        <w:rPr>
          <w:rFonts w:ascii="Verdana" w:hAnsi="Verdana" w:cs="Bookman Old Style"/>
          <w:b/>
          <w:bCs/>
          <w:iCs/>
          <w:sz w:val="18"/>
          <w:szCs w:val="18"/>
        </w:rPr>
      </w:pPr>
      <w:r w:rsidRPr="00ED19F9">
        <w:rPr>
          <w:rFonts w:ascii="Verdana" w:hAnsi="Verdana" w:cs="Bookman Old Style"/>
          <w:b/>
          <w:bCs/>
          <w:iCs/>
          <w:sz w:val="18"/>
          <w:szCs w:val="18"/>
        </w:rPr>
        <w:t>OBJETIVOS GENERALES, PARCIALES, ESPECIFICOS</w:t>
      </w:r>
    </w:p>
    <w:p w:rsidR="003D5B55" w:rsidRPr="00ED19F9" w:rsidRDefault="003D5B55" w:rsidP="00ED19F9">
      <w:pPr>
        <w:jc w:val="both"/>
        <w:rPr>
          <w:rFonts w:ascii="Verdana" w:hAnsi="Verdana" w:cs="Bookman Old Style"/>
          <w:iCs/>
          <w:sz w:val="18"/>
          <w:szCs w:val="18"/>
        </w:rPr>
      </w:pPr>
      <w:r w:rsidRPr="00ED19F9">
        <w:rPr>
          <w:rFonts w:ascii="Verdana" w:hAnsi="Verdana" w:cs="Bookman Old Style"/>
          <w:iCs/>
          <w:sz w:val="18"/>
          <w:szCs w:val="18"/>
        </w:rPr>
        <w:t>Los objetivos que a continuación se detallan están enmarcados en el considerando referido a la propuesta de ampliación del objetivo estratégico general específicamente en el N° 04 de la Resolución Rectoral 1611-R-2012- del 02/07/2012 que a la letra dice:</w:t>
      </w:r>
    </w:p>
    <w:p w:rsidR="003D5B55" w:rsidRPr="00ED19F9" w:rsidRDefault="003D5B55" w:rsidP="00ED19F9">
      <w:pPr>
        <w:jc w:val="both"/>
        <w:rPr>
          <w:rFonts w:ascii="Verdana" w:hAnsi="Verdana" w:cs="Bookman Old Style"/>
          <w:iCs/>
          <w:sz w:val="18"/>
          <w:szCs w:val="18"/>
        </w:rPr>
      </w:pPr>
      <w:r w:rsidRPr="00ED19F9">
        <w:rPr>
          <w:rFonts w:ascii="Verdana" w:hAnsi="Verdana" w:cs="Bookman Old Style"/>
          <w:iCs/>
          <w:sz w:val="18"/>
          <w:szCs w:val="18"/>
        </w:rPr>
        <w:t>Mejorar la gestión institucional que conduce a la alta dirección, promover el desempeño de sus funcionarios y trabajadores, según sus valores, condiciones de liderazgo para dirigir, administrar la institución; brindar acciones de asesoramiento jurídico y ejecutar acciones de supervisión.</w:t>
      </w:r>
    </w:p>
    <w:p w:rsidR="003D5B55" w:rsidRPr="00ED19F9" w:rsidRDefault="003D5B55" w:rsidP="00ED19F9">
      <w:pPr>
        <w:jc w:val="both"/>
        <w:rPr>
          <w:rFonts w:ascii="Verdana" w:hAnsi="Verdana" w:cs="Bookman Old Style"/>
          <w:bCs/>
          <w:iCs/>
          <w:sz w:val="18"/>
          <w:szCs w:val="18"/>
          <w:u w:val="single"/>
        </w:rPr>
      </w:pPr>
    </w:p>
    <w:p w:rsidR="003D5B55" w:rsidRPr="00ED19F9" w:rsidRDefault="00321C62" w:rsidP="00ED19F9">
      <w:pPr>
        <w:jc w:val="both"/>
        <w:rPr>
          <w:rFonts w:ascii="Verdana" w:hAnsi="Verdana" w:cs="Bookman Old Style"/>
          <w:b/>
          <w:bCs/>
          <w:iCs/>
          <w:sz w:val="18"/>
          <w:szCs w:val="18"/>
        </w:rPr>
      </w:pPr>
      <w:r w:rsidRPr="00ED19F9">
        <w:rPr>
          <w:rFonts w:ascii="Verdana" w:hAnsi="Verdana" w:cs="Bookman Old Style"/>
          <w:b/>
          <w:bCs/>
          <w:iCs/>
          <w:sz w:val="18"/>
          <w:szCs w:val="18"/>
        </w:rPr>
        <w:t>OBJETIVOS GENERALES</w:t>
      </w:r>
    </w:p>
    <w:p w:rsidR="003D5B55" w:rsidRPr="00ED19F9" w:rsidRDefault="003D5B55" w:rsidP="00ED19F9">
      <w:pPr>
        <w:numPr>
          <w:ilvl w:val="0"/>
          <w:numId w:val="23"/>
        </w:numPr>
        <w:jc w:val="both"/>
        <w:rPr>
          <w:rFonts w:ascii="Verdana" w:hAnsi="Verdana" w:cs="Bookman Old Style"/>
          <w:iCs/>
          <w:sz w:val="18"/>
          <w:szCs w:val="18"/>
        </w:rPr>
      </w:pPr>
      <w:r w:rsidRPr="00ED19F9">
        <w:rPr>
          <w:rFonts w:ascii="Verdana" w:hAnsi="Verdana" w:cs="Bookman Old Style"/>
          <w:iCs/>
          <w:sz w:val="18"/>
          <w:szCs w:val="18"/>
        </w:rPr>
        <w:t xml:space="preserve">Ofrecer, a la comunidad Universitaria una eficiente conservación y preservación </w:t>
      </w:r>
      <w:r w:rsidR="009D397D" w:rsidRPr="00ED19F9">
        <w:rPr>
          <w:rFonts w:ascii="Verdana" w:hAnsi="Verdana" w:cs="Bookman Old Style"/>
          <w:iCs/>
          <w:sz w:val="18"/>
          <w:szCs w:val="18"/>
        </w:rPr>
        <w:t>de los</w:t>
      </w:r>
      <w:r w:rsidRPr="00ED19F9">
        <w:rPr>
          <w:rFonts w:ascii="Verdana" w:hAnsi="Verdana" w:cs="Bookman Old Style"/>
          <w:iCs/>
          <w:sz w:val="18"/>
          <w:szCs w:val="18"/>
        </w:rPr>
        <w:t xml:space="preserve"> servicios que se brindan a trav</w:t>
      </w:r>
      <w:r w:rsidR="009D397D" w:rsidRPr="00ED19F9">
        <w:rPr>
          <w:rFonts w:ascii="Verdana" w:hAnsi="Verdana" w:cs="Bookman Old Style"/>
          <w:iCs/>
          <w:sz w:val="18"/>
          <w:szCs w:val="18"/>
        </w:rPr>
        <w:t xml:space="preserve">és de las unidades operativas: </w:t>
      </w:r>
      <w:r w:rsidRPr="00ED19F9">
        <w:rPr>
          <w:rFonts w:ascii="Verdana" w:hAnsi="Verdana" w:cs="Bookman Old Style"/>
          <w:iCs/>
          <w:sz w:val="18"/>
          <w:szCs w:val="18"/>
        </w:rPr>
        <w:t>formulación</w:t>
      </w:r>
      <w:r w:rsidR="009D397D" w:rsidRPr="00ED19F9">
        <w:rPr>
          <w:rFonts w:ascii="Verdana" w:hAnsi="Verdana" w:cs="Bookman Old Style"/>
          <w:iCs/>
          <w:sz w:val="18"/>
          <w:szCs w:val="18"/>
        </w:rPr>
        <w:t xml:space="preserve"> de proyectos de inversión</w:t>
      </w:r>
      <w:r w:rsidRPr="00ED19F9">
        <w:rPr>
          <w:rFonts w:ascii="Verdana" w:hAnsi="Verdana" w:cs="Bookman Old Style"/>
          <w:iCs/>
          <w:sz w:val="18"/>
          <w:szCs w:val="18"/>
        </w:rPr>
        <w:t xml:space="preserve">, infraestructura, mantenimiento, saneamiento, transporte, seguridad de la </w:t>
      </w:r>
      <w:r w:rsidR="009D397D" w:rsidRPr="00ED19F9">
        <w:rPr>
          <w:rFonts w:ascii="Verdana" w:hAnsi="Verdana" w:cs="Bookman Old Style"/>
          <w:iCs/>
          <w:sz w:val="18"/>
          <w:szCs w:val="18"/>
        </w:rPr>
        <w:t>infraestructura</w:t>
      </w:r>
      <w:r w:rsidRPr="00ED19F9">
        <w:rPr>
          <w:rFonts w:ascii="Verdana" w:hAnsi="Verdana" w:cs="Bookman Old Style"/>
          <w:iCs/>
          <w:sz w:val="18"/>
          <w:szCs w:val="18"/>
        </w:rPr>
        <w:t xml:space="preserve"> física y otros bienes de la </w:t>
      </w:r>
      <w:r w:rsidR="00471072" w:rsidRPr="00ED19F9">
        <w:rPr>
          <w:rFonts w:ascii="Verdana" w:hAnsi="Verdana" w:cs="Bookman Old Style"/>
          <w:iCs/>
          <w:sz w:val="18"/>
          <w:szCs w:val="18"/>
        </w:rPr>
        <w:t>UNP.</w:t>
      </w:r>
    </w:p>
    <w:p w:rsidR="003D5B55" w:rsidRPr="00ED19F9" w:rsidRDefault="003D5B55" w:rsidP="00ED19F9">
      <w:pPr>
        <w:numPr>
          <w:ilvl w:val="0"/>
          <w:numId w:val="23"/>
        </w:numPr>
        <w:jc w:val="both"/>
        <w:rPr>
          <w:rFonts w:ascii="Verdana" w:hAnsi="Verdana" w:cs="Bookman Old Style"/>
          <w:iCs/>
          <w:sz w:val="18"/>
          <w:szCs w:val="18"/>
        </w:rPr>
      </w:pPr>
      <w:r w:rsidRPr="00ED19F9">
        <w:rPr>
          <w:rFonts w:ascii="Verdana" w:hAnsi="Verdana" w:cs="Bookman Old Style"/>
          <w:iCs/>
          <w:sz w:val="18"/>
          <w:szCs w:val="18"/>
        </w:rPr>
        <w:t>Velar por la conservación ambiental en el campus universitario.</w:t>
      </w:r>
    </w:p>
    <w:p w:rsidR="003D5B55" w:rsidRPr="00ED19F9" w:rsidRDefault="003D5B55" w:rsidP="00ED19F9">
      <w:pPr>
        <w:numPr>
          <w:ilvl w:val="0"/>
          <w:numId w:val="23"/>
        </w:numPr>
        <w:jc w:val="both"/>
        <w:rPr>
          <w:rFonts w:ascii="Verdana" w:hAnsi="Verdana" w:cs="Bookman Old Style"/>
          <w:iCs/>
          <w:sz w:val="18"/>
          <w:szCs w:val="18"/>
        </w:rPr>
      </w:pPr>
      <w:r w:rsidRPr="00ED19F9">
        <w:rPr>
          <w:rFonts w:ascii="Verdana" w:hAnsi="Verdana" w:cs="Bookman Old Style"/>
          <w:iCs/>
          <w:sz w:val="18"/>
          <w:szCs w:val="18"/>
        </w:rPr>
        <w:t>Elaborar los estudios de pre inversión (PIPS) considerando los parámetros y Normas técnicas para la formulación (anexo SNIP 09) así como los parámetros de evaluación.</w:t>
      </w:r>
    </w:p>
    <w:p w:rsidR="003D5B55" w:rsidRPr="00ED19F9" w:rsidRDefault="003D5B55" w:rsidP="00ED19F9">
      <w:pPr>
        <w:numPr>
          <w:ilvl w:val="0"/>
          <w:numId w:val="23"/>
        </w:numPr>
        <w:jc w:val="both"/>
        <w:rPr>
          <w:rFonts w:ascii="Verdana" w:hAnsi="Verdana" w:cs="Bookman Old Style"/>
          <w:iCs/>
          <w:sz w:val="18"/>
          <w:szCs w:val="18"/>
        </w:rPr>
      </w:pPr>
      <w:r w:rsidRPr="00ED19F9">
        <w:rPr>
          <w:rFonts w:ascii="Verdana" w:hAnsi="Verdana" w:cs="Bookman Old Style"/>
          <w:iCs/>
          <w:sz w:val="18"/>
          <w:szCs w:val="18"/>
        </w:rPr>
        <w:t>Elaborar los planes de trabajo y/o Términos de Referencia de los estudios de inversión priorizados</w:t>
      </w:r>
    </w:p>
    <w:p w:rsidR="003D5B55" w:rsidRPr="00ED19F9" w:rsidRDefault="003D5B55" w:rsidP="00ED19F9">
      <w:pPr>
        <w:numPr>
          <w:ilvl w:val="0"/>
          <w:numId w:val="23"/>
        </w:numPr>
        <w:jc w:val="both"/>
        <w:rPr>
          <w:rFonts w:ascii="Verdana" w:hAnsi="Verdana" w:cs="Bookman Old Style"/>
          <w:iCs/>
          <w:sz w:val="18"/>
          <w:szCs w:val="18"/>
        </w:rPr>
      </w:pPr>
      <w:r w:rsidRPr="00ED19F9">
        <w:rPr>
          <w:rFonts w:ascii="Verdana" w:hAnsi="Verdana" w:cs="Bookman Old Style"/>
          <w:iCs/>
          <w:sz w:val="18"/>
          <w:szCs w:val="18"/>
        </w:rPr>
        <w:t>Elaboración de Informes de consistencia de los diferentes estudios y/o expediente técnico</w:t>
      </w:r>
    </w:p>
    <w:p w:rsidR="003D5B55" w:rsidRPr="00ED19F9" w:rsidRDefault="003D5B55" w:rsidP="00ED19F9">
      <w:pPr>
        <w:numPr>
          <w:ilvl w:val="0"/>
          <w:numId w:val="23"/>
        </w:numPr>
        <w:jc w:val="both"/>
        <w:rPr>
          <w:rFonts w:ascii="Verdana" w:hAnsi="Verdana" w:cs="Bookman Old Style"/>
          <w:iCs/>
          <w:sz w:val="18"/>
          <w:szCs w:val="18"/>
        </w:rPr>
      </w:pPr>
      <w:r w:rsidRPr="00ED19F9">
        <w:rPr>
          <w:rFonts w:ascii="Verdana" w:hAnsi="Verdana" w:cs="Bookman Old Style"/>
          <w:iCs/>
          <w:sz w:val="18"/>
          <w:szCs w:val="18"/>
        </w:rPr>
        <w:lastRenderedPageBreak/>
        <w:t>Elaboración de informes de cierre de los proyectos de inversión publica de la UNP.</w:t>
      </w:r>
    </w:p>
    <w:p w:rsidR="003D5B55" w:rsidRPr="00ED19F9" w:rsidRDefault="003D5B55" w:rsidP="00ED19F9">
      <w:pPr>
        <w:numPr>
          <w:ilvl w:val="0"/>
          <w:numId w:val="23"/>
        </w:numPr>
        <w:jc w:val="both"/>
        <w:rPr>
          <w:rFonts w:ascii="Verdana" w:hAnsi="Verdana" w:cs="Bookman Old Style"/>
          <w:iCs/>
          <w:sz w:val="18"/>
          <w:szCs w:val="18"/>
        </w:rPr>
      </w:pPr>
      <w:r w:rsidRPr="00ED19F9">
        <w:rPr>
          <w:rFonts w:ascii="Verdana" w:hAnsi="Verdana" w:cs="Bookman Old Style"/>
          <w:iCs/>
          <w:sz w:val="18"/>
          <w:szCs w:val="18"/>
        </w:rPr>
        <w:t>Recepción de ob</w:t>
      </w:r>
      <w:r w:rsidR="009D397D" w:rsidRPr="00ED19F9">
        <w:rPr>
          <w:rFonts w:ascii="Verdana" w:hAnsi="Verdana" w:cs="Bookman Old Style"/>
          <w:iCs/>
          <w:sz w:val="18"/>
          <w:szCs w:val="18"/>
        </w:rPr>
        <w:t>ras realizadas por contratistas</w:t>
      </w:r>
    </w:p>
    <w:p w:rsidR="003D5B55" w:rsidRPr="00ED19F9" w:rsidRDefault="003D5B55" w:rsidP="00ED19F9">
      <w:pPr>
        <w:numPr>
          <w:ilvl w:val="0"/>
          <w:numId w:val="23"/>
        </w:numPr>
        <w:jc w:val="both"/>
        <w:rPr>
          <w:rFonts w:ascii="Verdana" w:hAnsi="Verdana" w:cs="Bookman Old Style"/>
          <w:bCs/>
          <w:iCs/>
          <w:sz w:val="18"/>
          <w:szCs w:val="18"/>
          <w:u w:val="single"/>
        </w:rPr>
      </w:pPr>
      <w:r w:rsidRPr="00ED19F9">
        <w:rPr>
          <w:rFonts w:ascii="Verdana" w:hAnsi="Verdana" w:cs="Bookman Old Style"/>
          <w:iCs/>
          <w:sz w:val="18"/>
          <w:szCs w:val="18"/>
        </w:rPr>
        <w:t>Informar de manera oportuna a la OPI de cualquier modificación que ocurra en la fase de inversión.</w:t>
      </w:r>
    </w:p>
    <w:p w:rsidR="003D5B55" w:rsidRPr="00ED19F9" w:rsidRDefault="003D5B55" w:rsidP="00ED19F9">
      <w:pPr>
        <w:ind w:left="360"/>
        <w:jc w:val="both"/>
        <w:rPr>
          <w:rFonts w:ascii="Verdana" w:hAnsi="Verdana" w:cs="Bookman Old Style"/>
          <w:bCs/>
          <w:iCs/>
          <w:sz w:val="18"/>
          <w:szCs w:val="18"/>
          <w:u w:val="single"/>
        </w:rPr>
      </w:pPr>
    </w:p>
    <w:p w:rsidR="003D5B55" w:rsidRPr="00ED19F9" w:rsidRDefault="003D5B55" w:rsidP="00ED19F9">
      <w:pPr>
        <w:jc w:val="both"/>
        <w:rPr>
          <w:rFonts w:ascii="Verdana" w:hAnsi="Verdana" w:cs="Bookman Old Style"/>
          <w:bCs/>
          <w:iCs/>
          <w:sz w:val="18"/>
          <w:szCs w:val="18"/>
          <w:u w:val="single"/>
        </w:rPr>
      </w:pPr>
      <w:r w:rsidRPr="00ED19F9">
        <w:rPr>
          <w:rFonts w:ascii="Verdana" w:hAnsi="Verdana" w:cs="Bookman Old Style"/>
          <w:b/>
          <w:bCs/>
          <w:iCs/>
          <w:sz w:val="18"/>
          <w:szCs w:val="18"/>
        </w:rPr>
        <w:t>OBJETIVOS PARCIALES</w:t>
      </w:r>
    </w:p>
    <w:p w:rsidR="003D5B55" w:rsidRPr="00ED19F9" w:rsidRDefault="003D5B55" w:rsidP="00ED19F9">
      <w:pPr>
        <w:pStyle w:val="Prrafodelista"/>
        <w:numPr>
          <w:ilvl w:val="0"/>
          <w:numId w:val="4"/>
        </w:numPr>
        <w:spacing w:after="0" w:line="240" w:lineRule="auto"/>
        <w:jc w:val="both"/>
        <w:rPr>
          <w:rFonts w:ascii="Verdana" w:hAnsi="Verdana" w:cs="Bookman Old Style"/>
          <w:iCs/>
          <w:sz w:val="18"/>
          <w:szCs w:val="18"/>
        </w:rPr>
      </w:pPr>
      <w:r w:rsidRPr="00ED19F9">
        <w:rPr>
          <w:rFonts w:ascii="Verdana" w:hAnsi="Verdana" w:cs="Bookman Old Style"/>
          <w:iCs/>
          <w:sz w:val="18"/>
          <w:szCs w:val="18"/>
        </w:rPr>
        <w:t>Minimizar o atenuar los efectos ante la presencia de los fenómenos naturales, en lo que respecta a la infraestructura y otros efectos colaterales (presencia de insectos, y otros).</w:t>
      </w:r>
    </w:p>
    <w:p w:rsidR="003D5B55" w:rsidRPr="00ED19F9" w:rsidRDefault="003D5B55" w:rsidP="00ED19F9">
      <w:pPr>
        <w:pStyle w:val="Prrafodelista"/>
        <w:numPr>
          <w:ilvl w:val="0"/>
          <w:numId w:val="4"/>
        </w:numPr>
        <w:spacing w:after="0" w:line="240" w:lineRule="auto"/>
        <w:jc w:val="both"/>
        <w:rPr>
          <w:rFonts w:ascii="Verdana" w:hAnsi="Verdana" w:cs="Bookman Old Style"/>
          <w:iCs/>
          <w:sz w:val="18"/>
          <w:szCs w:val="18"/>
        </w:rPr>
      </w:pPr>
      <w:r w:rsidRPr="00ED19F9">
        <w:rPr>
          <w:rFonts w:ascii="Verdana" w:hAnsi="Verdana" w:cs="Bookman Old Style"/>
          <w:iCs/>
          <w:sz w:val="18"/>
          <w:szCs w:val="18"/>
        </w:rPr>
        <w:t>Elaboración de proyectos de inversión de interés  institucional, a nivel de perfil o factibilidad, Plan de Trabajo, registro en el Banco de Proyectos, hasta cumplir con el requisito de viabilidad que posibilite su ejecución.</w:t>
      </w:r>
    </w:p>
    <w:p w:rsidR="003D5B55" w:rsidRPr="00ED19F9" w:rsidRDefault="003D5B55" w:rsidP="00ED19F9">
      <w:pPr>
        <w:pStyle w:val="Prrafodelista"/>
        <w:numPr>
          <w:ilvl w:val="0"/>
          <w:numId w:val="4"/>
        </w:numPr>
        <w:spacing w:after="0" w:line="240" w:lineRule="auto"/>
        <w:jc w:val="both"/>
        <w:rPr>
          <w:rFonts w:ascii="Verdana" w:hAnsi="Verdana" w:cs="Bookman Old Style"/>
          <w:iCs/>
          <w:sz w:val="18"/>
          <w:szCs w:val="18"/>
        </w:rPr>
      </w:pPr>
      <w:r w:rsidRPr="00ED19F9">
        <w:rPr>
          <w:rFonts w:ascii="Verdana" w:hAnsi="Verdana" w:cs="Bookman Old Style"/>
          <w:iCs/>
          <w:sz w:val="18"/>
          <w:szCs w:val="18"/>
        </w:rPr>
        <w:t>Rehabilitar y/o habilitar ambientes académicos y administrativos.</w:t>
      </w:r>
    </w:p>
    <w:p w:rsidR="003D5B55" w:rsidRPr="00ED19F9" w:rsidRDefault="003D5B55" w:rsidP="00ED19F9">
      <w:pPr>
        <w:pStyle w:val="Prrafodelista"/>
        <w:numPr>
          <w:ilvl w:val="0"/>
          <w:numId w:val="4"/>
        </w:numPr>
        <w:spacing w:after="0" w:line="240" w:lineRule="auto"/>
        <w:jc w:val="both"/>
        <w:rPr>
          <w:rFonts w:ascii="Verdana" w:hAnsi="Verdana" w:cs="Bookman Old Style"/>
          <w:iCs/>
          <w:sz w:val="18"/>
          <w:szCs w:val="18"/>
        </w:rPr>
      </w:pPr>
      <w:r w:rsidRPr="00ED19F9">
        <w:rPr>
          <w:rFonts w:ascii="Verdana" w:hAnsi="Verdana" w:cs="Bookman Old Style"/>
          <w:iCs/>
          <w:sz w:val="18"/>
          <w:szCs w:val="18"/>
        </w:rPr>
        <w:t>Garantizar la presencia del personal de seguridad las 24 horas del día para velar por la seguridad de los miembros de la comunidad Universitaria y el patrimonio institucional.</w:t>
      </w:r>
    </w:p>
    <w:p w:rsidR="003D5B55" w:rsidRPr="00ED19F9" w:rsidRDefault="003D5B55" w:rsidP="00ED19F9">
      <w:pPr>
        <w:pStyle w:val="Prrafodelista"/>
        <w:numPr>
          <w:ilvl w:val="0"/>
          <w:numId w:val="4"/>
        </w:numPr>
        <w:spacing w:after="0" w:line="240" w:lineRule="auto"/>
        <w:jc w:val="both"/>
        <w:rPr>
          <w:rFonts w:ascii="Verdana" w:hAnsi="Verdana" w:cs="Bookman Old Style"/>
          <w:iCs/>
          <w:sz w:val="18"/>
          <w:szCs w:val="18"/>
        </w:rPr>
      </w:pPr>
      <w:r w:rsidRPr="00ED19F9">
        <w:rPr>
          <w:rFonts w:ascii="Verdana" w:hAnsi="Verdana" w:cs="Bookman Old Style"/>
          <w:iCs/>
          <w:sz w:val="18"/>
          <w:szCs w:val="18"/>
        </w:rPr>
        <w:t>Mantener las Unidades de Transporte operativas para brindar un buen servicio a toda la comunidad universitaria.</w:t>
      </w:r>
    </w:p>
    <w:p w:rsidR="003D5B55" w:rsidRPr="00ED19F9" w:rsidRDefault="003D5B55" w:rsidP="00ED19F9">
      <w:pPr>
        <w:pStyle w:val="Prrafodelista"/>
        <w:numPr>
          <w:ilvl w:val="0"/>
          <w:numId w:val="4"/>
        </w:numPr>
        <w:spacing w:after="0" w:line="240" w:lineRule="auto"/>
        <w:jc w:val="both"/>
        <w:rPr>
          <w:rFonts w:ascii="Verdana" w:hAnsi="Verdana" w:cs="Bookman Old Style"/>
          <w:iCs/>
          <w:sz w:val="18"/>
          <w:szCs w:val="18"/>
        </w:rPr>
      </w:pPr>
      <w:r w:rsidRPr="00ED19F9">
        <w:rPr>
          <w:rFonts w:ascii="Verdana" w:hAnsi="Verdana" w:cs="Bookman Old Style"/>
          <w:iCs/>
          <w:sz w:val="18"/>
          <w:szCs w:val="18"/>
        </w:rPr>
        <w:t>Proporcionar servicios generales que aseguren la conservación, mantenimiento, saneamiento y preservación de la planta física y otros bienes de la UNP.</w:t>
      </w:r>
    </w:p>
    <w:p w:rsidR="003D5B55" w:rsidRPr="00ED19F9" w:rsidRDefault="003D5B55" w:rsidP="00ED19F9">
      <w:pPr>
        <w:pStyle w:val="Prrafodelista"/>
        <w:numPr>
          <w:ilvl w:val="0"/>
          <w:numId w:val="4"/>
        </w:numPr>
        <w:spacing w:after="0" w:line="240" w:lineRule="auto"/>
        <w:jc w:val="both"/>
        <w:rPr>
          <w:rFonts w:ascii="Verdana" w:hAnsi="Verdana" w:cs="Bookman Old Style"/>
          <w:bCs/>
          <w:iCs/>
          <w:sz w:val="18"/>
          <w:szCs w:val="18"/>
        </w:rPr>
      </w:pPr>
      <w:r w:rsidRPr="00ED19F9">
        <w:rPr>
          <w:rFonts w:ascii="Verdana" w:hAnsi="Verdana" w:cs="Bookman Old Style"/>
          <w:iCs/>
          <w:sz w:val="18"/>
          <w:szCs w:val="18"/>
        </w:rPr>
        <w:t>Prestar servicios diversos de mantenimiento y saneamiento a diversas áreas y/o oficinas del campus de la UNP, evitando observancias y/o levantando éstas a las inspecciones que realiza personal de la Dirección de Salud.</w:t>
      </w:r>
    </w:p>
    <w:p w:rsidR="003D5B55" w:rsidRPr="00ED19F9" w:rsidRDefault="003D5B55" w:rsidP="00ED19F9">
      <w:pPr>
        <w:pStyle w:val="Prrafodelista"/>
        <w:numPr>
          <w:ilvl w:val="0"/>
          <w:numId w:val="4"/>
        </w:numPr>
        <w:spacing w:after="0" w:line="240" w:lineRule="auto"/>
        <w:jc w:val="both"/>
        <w:rPr>
          <w:rFonts w:ascii="Verdana" w:hAnsi="Verdana" w:cs="Bookman Old Style"/>
          <w:bCs/>
          <w:iCs/>
          <w:sz w:val="18"/>
          <w:szCs w:val="18"/>
        </w:rPr>
      </w:pPr>
      <w:r w:rsidRPr="00ED19F9">
        <w:rPr>
          <w:rFonts w:ascii="Verdana" w:hAnsi="Verdana" w:cs="Bookman Old Style"/>
          <w:iCs/>
          <w:sz w:val="18"/>
          <w:szCs w:val="18"/>
        </w:rPr>
        <w:t>Supervisar y evaluar el desarrollo de los trabajos programados en las unidad</w:t>
      </w:r>
      <w:r w:rsidR="002D7972" w:rsidRPr="00ED19F9">
        <w:rPr>
          <w:rFonts w:ascii="Verdana" w:hAnsi="Verdana" w:cs="Bookman Old Style"/>
          <w:iCs/>
          <w:sz w:val="18"/>
          <w:szCs w:val="18"/>
        </w:rPr>
        <w:t>es operativas Mantenimiento</w:t>
      </w:r>
      <w:r w:rsidRPr="00ED19F9">
        <w:rPr>
          <w:rFonts w:ascii="Verdana" w:hAnsi="Verdana" w:cs="Bookman Old Style"/>
          <w:iCs/>
          <w:sz w:val="18"/>
          <w:szCs w:val="18"/>
        </w:rPr>
        <w:t>, Transportes, Infraestructura, Unidad formu</w:t>
      </w:r>
      <w:r w:rsidR="002D7972" w:rsidRPr="00ED19F9">
        <w:rPr>
          <w:rFonts w:ascii="Verdana" w:hAnsi="Verdana" w:cs="Bookman Old Style"/>
          <w:iCs/>
          <w:sz w:val="18"/>
          <w:szCs w:val="18"/>
        </w:rPr>
        <w:t>ladora y Seguridad</w:t>
      </w:r>
      <w:r w:rsidRPr="00ED19F9">
        <w:rPr>
          <w:rFonts w:ascii="Verdana" w:hAnsi="Verdana" w:cs="Bookman Old Style"/>
          <w:iCs/>
          <w:sz w:val="18"/>
          <w:szCs w:val="18"/>
        </w:rPr>
        <w:t>.</w:t>
      </w:r>
    </w:p>
    <w:p w:rsidR="003D5B55" w:rsidRPr="00ED19F9" w:rsidRDefault="003D5B55" w:rsidP="00ED63ED">
      <w:pPr>
        <w:pStyle w:val="Prrafodelista"/>
        <w:numPr>
          <w:ilvl w:val="0"/>
          <w:numId w:val="7"/>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Efectuar el respectivo mantenimiento y reparación de las instalaciones del comedor universitario, a fin de mantenerlas en buenas condiciones para seguir operando.</w:t>
      </w:r>
    </w:p>
    <w:p w:rsidR="003D5B55" w:rsidRPr="00ED19F9" w:rsidRDefault="003D5B55" w:rsidP="00ED63ED">
      <w:pPr>
        <w:pStyle w:val="Prrafodelista"/>
        <w:numPr>
          <w:ilvl w:val="0"/>
          <w:numId w:val="7"/>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Solicitar al Titular del pliego las Resoluciones Rectorales que autoricen la elaboración de los estudios de Pre-inversión.</w:t>
      </w:r>
    </w:p>
    <w:p w:rsidR="00ED63ED" w:rsidRDefault="003D5B55" w:rsidP="00ED19F9">
      <w:pPr>
        <w:numPr>
          <w:ilvl w:val="0"/>
          <w:numId w:val="7"/>
        </w:numPr>
        <w:ind w:left="426" w:hanging="426"/>
        <w:jc w:val="both"/>
        <w:rPr>
          <w:rFonts w:ascii="Verdana" w:hAnsi="Verdana" w:cs="Bookman Old Style"/>
          <w:iCs/>
          <w:sz w:val="18"/>
          <w:szCs w:val="18"/>
        </w:rPr>
      </w:pPr>
      <w:r w:rsidRPr="00ED19F9">
        <w:rPr>
          <w:rFonts w:ascii="Verdana" w:hAnsi="Verdana" w:cs="Bookman Old Style"/>
          <w:iCs/>
          <w:sz w:val="18"/>
          <w:szCs w:val="18"/>
        </w:rPr>
        <w:t>Supervisar el cumplimiento de los estudios de pre inversión acordes con los Términos de Referencia</w:t>
      </w:r>
      <w:r w:rsidR="00A32C28" w:rsidRPr="00ED19F9">
        <w:rPr>
          <w:rFonts w:ascii="Verdana" w:hAnsi="Verdana" w:cs="Bookman Old Style"/>
          <w:iCs/>
          <w:sz w:val="18"/>
          <w:szCs w:val="18"/>
        </w:rPr>
        <w:t>.</w:t>
      </w:r>
    </w:p>
    <w:p w:rsidR="00ED63ED" w:rsidRDefault="00ED63ED" w:rsidP="00ED63ED">
      <w:pPr>
        <w:jc w:val="both"/>
        <w:rPr>
          <w:rFonts w:ascii="Verdana" w:hAnsi="Verdana" w:cs="Bookman Old Style"/>
          <w:iCs/>
          <w:sz w:val="18"/>
          <w:szCs w:val="18"/>
        </w:rPr>
      </w:pPr>
    </w:p>
    <w:p w:rsidR="003D5B55" w:rsidRPr="00ED63ED" w:rsidRDefault="003D5B55" w:rsidP="00ED63ED">
      <w:pPr>
        <w:jc w:val="both"/>
        <w:rPr>
          <w:rFonts w:ascii="Verdana" w:hAnsi="Verdana" w:cs="Bookman Old Style"/>
          <w:iCs/>
          <w:sz w:val="18"/>
          <w:szCs w:val="18"/>
        </w:rPr>
      </w:pPr>
      <w:r w:rsidRPr="00ED63ED">
        <w:rPr>
          <w:rFonts w:ascii="Verdana" w:hAnsi="Verdana" w:cs="Bookman Old Style"/>
          <w:b/>
          <w:bCs/>
          <w:iCs/>
          <w:sz w:val="18"/>
          <w:szCs w:val="18"/>
        </w:rPr>
        <w:t>OBJETIVOS ESPECIFICOS</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Elaboración de proyectos de pre inversión priorizados por el Titular del Pliego.</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Realizar proyectos en el desarrollo de la infraestructura teniendo en cuenta los requerimientos académicos y administrativos acorde con la tasa de crecimiento de las Facultades a nivel de Escuelas y Especialidades el que al final redunda en mayor cantidad de alumnado en la UNP.</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Atender en forma oportuna los servicios solicitados por las demás dependencia.</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Brindar servicios de calidad en mantenimiento, saneamiento y otros.</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Repotenciar las unidades móviles para el traslado del alumnado, docentes personal administrativo y para viajes de prácticas y otros servicios que se puedan brindar.</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Reubicación y construcción del local de Maestranza así como de una Oficina Administrativa apropiada y segura.</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Incrementar el embellecimiento de nuevas áreas verdes</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Rehabilitar las tres cisternas o noques de concreto</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Ampliar la red del sistema de riego abastecido por canal</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Construcción e implementación de un vivero para áreas verdes</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Implementar las unidades de saneamiento, mantenimiento, seguridad, áreas verdes, transporte infraestructura y la Unidad Formuladora de tal manera que día a día se proyecte a brindar un mayor y mejor calidad de servicio.</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Implementar a las unidades de mantenimiento, saneamiento, áreas verdes, seguridad y transporte en los ambientes sobre todo de (carpintería, gasfitería, soldadura, electricidad con herramientas y equipos que permitan brindar un servicio eficiente y oportuno sobre todo en lo que se refiere al mantenimiento, reparación y confección de mobiliario de la UNP con la finalidad de que estos trabajos sean realizados por personal asignado a estas áreas y de esta manera disminuir costos ya que nos ahorraríamos la mano de obra</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Levantar las observaciones o recomendaciones planteadas por la OPI o por la DGPM.</w:t>
      </w:r>
    </w:p>
    <w:p w:rsidR="003D5B55" w:rsidRPr="00ED19F9" w:rsidRDefault="003D5B55" w:rsidP="00ED63ED">
      <w:pPr>
        <w:pStyle w:val="Prrafodelista"/>
        <w:numPr>
          <w:ilvl w:val="0"/>
          <w:numId w:val="8"/>
        </w:numPr>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Realizar verificaciones de viabilidad según requerimientos</w:t>
      </w:r>
    </w:p>
    <w:p w:rsidR="003D5B55" w:rsidRPr="00ED19F9" w:rsidRDefault="003D5B55" w:rsidP="00ED63ED">
      <w:pPr>
        <w:pStyle w:val="Prrafodelista"/>
        <w:numPr>
          <w:ilvl w:val="0"/>
          <w:numId w:val="8"/>
        </w:numPr>
        <w:tabs>
          <w:tab w:val="left" w:pos="709"/>
        </w:tabs>
        <w:spacing w:after="0" w:line="240" w:lineRule="auto"/>
        <w:ind w:left="426" w:hanging="426"/>
        <w:jc w:val="both"/>
        <w:rPr>
          <w:rFonts w:ascii="Verdana" w:hAnsi="Verdana" w:cs="Bookman Old Style"/>
          <w:iCs/>
          <w:sz w:val="18"/>
          <w:szCs w:val="18"/>
        </w:rPr>
      </w:pPr>
      <w:r w:rsidRPr="00ED19F9">
        <w:rPr>
          <w:rFonts w:ascii="Verdana" w:hAnsi="Verdana" w:cs="Bookman Old Style"/>
          <w:iCs/>
          <w:sz w:val="18"/>
          <w:szCs w:val="18"/>
        </w:rPr>
        <w:t>Atender en forma oportuna los servicios de conservación, mantenimiento, saneamiento y preservación solicitados por las diferentes dependencias de nuestra Universidad</w:t>
      </w:r>
      <w:r w:rsidR="00A32C28" w:rsidRPr="00ED19F9">
        <w:rPr>
          <w:rFonts w:ascii="Verdana" w:hAnsi="Verdana" w:cs="Bookman Old Style"/>
          <w:iCs/>
          <w:sz w:val="18"/>
          <w:szCs w:val="18"/>
        </w:rPr>
        <w:t>.</w:t>
      </w:r>
    </w:p>
    <w:p w:rsidR="00A32C28" w:rsidRPr="00ED19F9" w:rsidRDefault="00A32C28" w:rsidP="00ED19F9">
      <w:pPr>
        <w:pStyle w:val="Prrafodelista"/>
        <w:tabs>
          <w:tab w:val="left" w:pos="709"/>
        </w:tabs>
        <w:spacing w:after="0" w:line="240" w:lineRule="auto"/>
        <w:ind w:left="709"/>
        <w:jc w:val="both"/>
        <w:rPr>
          <w:rFonts w:ascii="Verdana" w:hAnsi="Verdana" w:cs="Bookman Old Style"/>
          <w:iCs/>
          <w:sz w:val="18"/>
          <w:szCs w:val="18"/>
        </w:rPr>
      </w:pPr>
    </w:p>
    <w:p w:rsidR="003D5B55" w:rsidRPr="00ED19F9" w:rsidRDefault="003D5B55" w:rsidP="00ED19F9">
      <w:pPr>
        <w:jc w:val="both"/>
        <w:rPr>
          <w:rFonts w:ascii="Verdana" w:hAnsi="Verdana" w:cs="Bookman Old Style"/>
          <w:b/>
          <w:bCs/>
          <w:iCs/>
          <w:sz w:val="18"/>
          <w:szCs w:val="18"/>
        </w:rPr>
      </w:pPr>
      <w:r w:rsidRPr="00ED19F9">
        <w:rPr>
          <w:rFonts w:ascii="Verdana" w:hAnsi="Verdana" w:cs="Bookman Old Style"/>
          <w:b/>
          <w:bCs/>
          <w:iCs/>
          <w:sz w:val="18"/>
          <w:szCs w:val="18"/>
        </w:rPr>
        <w:t>ESTRATEGIAS</w:t>
      </w:r>
    </w:p>
    <w:p w:rsidR="003D5B55" w:rsidRPr="00ED19F9" w:rsidRDefault="003D5B55" w:rsidP="00ED19F9">
      <w:pPr>
        <w:numPr>
          <w:ilvl w:val="2"/>
          <w:numId w:val="11"/>
        </w:numPr>
        <w:ind w:left="360"/>
        <w:jc w:val="both"/>
        <w:rPr>
          <w:rFonts w:ascii="Verdana" w:hAnsi="Verdana" w:cs="Bookman Old Style"/>
          <w:bCs/>
          <w:iCs/>
          <w:sz w:val="18"/>
          <w:szCs w:val="18"/>
        </w:rPr>
      </w:pPr>
      <w:r w:rsidRPr="00ED19F9">
        <w:rPr>
          <w:rFonts w:ascii="Verdana" w:hAnsi="Verdana" w:cs="Bookman Old Style"/>
          <w:bCs/>
          <w:iCs/>
          <w:sz w:val="18"/>
          <w:szCs w:val="18"/>
        </w:rPr>
        <w:t>Dotar al personal con el material, herramienta e indumentaria necesaria para mejorar su desempeño</w:t>
      </w:r>
    </w:p>
    <w:p w:rsidR="003D5B55" w:rsidRPr="00ED19F9" w:rsidRDefault="006A0F3A" w:rsidP="00ED19F9">
      <w:pPr>
        <w:numPr>
          <w:ilvl w:val="2"/>
          <w:numId w:val="11"/>
        </w:numPr>
        <w:ind w:left="360"/>
        <w:jc w:val="both"/>
        <w:rPr>
          <w:rFonts w:ascii="Verdana" w:hAnsi="Verdana" w:cs="Bookman Old Style"/>
          <w:bCs/>
          <w:iCs/>
          <w:sz w:val="18"/>
          <w:szCs w:val="18"/>
        </w:rPr>
      </w:pPr>
      <w:r w:rsidRPr="00ED19F9">
        <w:rPr>
          <w:rFonts w:ascii="Verdana" w:hAnsi="Verdana" w:cs="Bookman Old Style"/>
          <w:bCs/>
          <w:iCs/>
          <w:sz w:val="18"/>
          <w:szCs w:val="18"/>
        </w:rPr>
        <w:t>I</w:t>
      </w:r>
      <w:r w:rsidR="003D5B55" w:rsidRPr="00ED19F9">
        <w:rPr>
          <w:rFonts w:ascii="Verdana" w:hAnsi="Verdana" w:cs="Bookman Old Style"/>
          <w:bCs/>
          <w:iCs/>
          <w:sz w:val="18"/>
          <w:szCs w:val="18"/>
        </w:rPr>
        <w:t>mplementar mantenimiento periódico para la conservación de los ambientes.</w:t>
      </w:r>
    </w:p>
    <w:p w:rsidR="003D5B55" w:rsidRPr="00ED19F9" w:rsidRDefault="003D5B55" w:rsidP="00ED19F9">
      <w:pPr>
        <w:numPr>
          <w:ilvl w:val="2"/>
          <w:numId w:val="11"/>
        </w:numPr>
        <w:ind w:left="360"/>
        <w:jc w:val="both"/>
        <w:rPr>
          <w:rFonts w:ascii="Verdana" w:hAnsi="Verdana" w:cs="Bookman Old Style"/>
          <w:bCs/>
          <w:iCs/>
          <w:sz w:val="18"/>
          <w:szCs w:val="18"/>
        </w:rPr>
      </w:pPr>
      <w:r w:rsidRPr="00ED19F9">
        <w:rPr>
          <w:rFonts w:ascii="Verdana" w:hAnsi="Verdana" w:cs="Bookman Old Style"/>
          <w:bCs/>
          <w:iCs/>
          <w:sz w:val="18"/>
          <w:szCs w:val="18"/>
        </w:rPr>
        <w:t>Planificar, verificar, controlar y evaluar con los jefes de unidades las actividades a realizar a corto tiempo.</w:t>
      </w:r>
    </w:p>
    <w:p w:rsidR="003D5B55" w:rsidRPr="00ED19F9" w:rsidRDefault="003D5B55" w:rsidP="00ED19F9">
      <w:pPr>
        <w:numPr>
          <w:ilvl w:val="2"/>
          <w:numId w:val="11"/>
        </w:numPr>
        <w:ind w:left="360"/>
        <w:jc w:val="both"/>
        <w:rPr>
          <w:rFonts w:ascii="Verdana" w:hAnsi="Verdana" w:cs="Bookman Old Style"/>
          <w:bCs/>
          <w:iCs/>
          <w:sz w:val="18"/>
          <w:szCs w:val="18"/>
        </w:rPr>
      </w:pPr>
      <w:r w:rsidRPr="00ED19F9">
        <w:rPr>
          <w:rFonts w:ascii="Verdana" w:hAnsi="Verdana" w:cs="Bookman Old Style"/>
          <w:bCs/>
          <w:iCs/>
          <w:sz w:val="18"/>
          <w:szCs w:val="18"/>
        </w:rPr>
        <w:t xml:space="preserve">Propagación </w:t>
      </w:r>
      <w:r w:rsidR="00137BEC" w:rsidRPr="00ED19F9">
        <w:rPr>
          <w:rFonts w:ascii="Verdana" w:hAnsi="Verdana" w:cs="Bookman Old Style"/>
          <w:bCs/>
          <w:iCs/>
          <w:sz w:val="18"/>
          <w:szCs w:val="18"/>
        </w:rPr>
        <w:t xml:space="preserve">de plantas </w:t>
      </w:r>
      <w:r w:rsidRPr="00ED19F9">
        <w:rPr>
          <w:rFonts w:ascii="Verdana" w:hAnsi="Verdana" w:cs="Bookman Old Style"/>
          <w:bCs/>
          <w:iCs/>
          <w:sz w:val="18"/>
          <w:szCs w:val="18"/>
        </w:rPr>
        <w:t>a través del método codo aéreo.</w:t>
      </w:r>
    </w:p>
    <w:p w:rsidR="003D5B55" w:rsidRPr="00ED19F9" w:rsidRDefault="003D5B55" w:rsidP="00ED19F9">
      <w:pPr>
        <w:numPr>
          <w:ilvl w:val="2"/>
          <w:numId w:val="11"/>
        </w:numPr>
        <w:ind w:left="360"/>
        <w:jc w:val="both"/>
        <w:rPr>
          <w:rFonts w:ascii="Verdana" w:hAnsi="Verdana" w:cs="Bookman Old Style"/>
          <w:bCs/>
          <w:iCs/>
          <w:sz w:val="18"/>
          <w:szCs w:val="18"/>
        </w:rPr>
      </w:pPr>
      <w:r w:rsidRPr="00ED19F9">
        <w:rPr>
          <w:rFonts w:ascii="Verdana" w:hAnsi="Verdana" w:cs="Bookman Old Style"/>
          <w:bCs/>
          <w:iCs/>
          <w:sz w:val="18"/>
          <w:szCs w:val="18"/>
        </w:rPr>
        <w:lastRenderedPageBreak/>
        <w:t xml:space="preserve">Proponer el cambio de ingreso </w:t>
      </w:r>
      <w:r w:rsidR="002D7972" w:rsidRPr="00ED19F9">
        <w:rPr>
          <w:rFonts w:ascii="Verdana" w:hAnsi="Verdana" w:cs="Bookman Old Style"/>
          <w:bCs/>
          <w:iCs/>
          <w:sz w:val="18"/>
          <w:szCs w:val="18"/>
        </w:rPr>
        <w:t>de la</w:t>
      </w:r>
      <w:r w:rsidRPr="00ED19F9">
        <w:rPr>
          <w:rFonts w:ascii="Verdana" w:hAnsi="Verdana" w:cs="Bookman Old Style"/>
          <w:bCs/>
          <w:iCs/>
          <w:sz w:val="18"/>
          <w:szCs w:val="18"/>
        </w:rPr>
        <w:t xml:space="preserve"> persona que limpia aulas y pone operativos los módulos de servicios higiénicos.</w:t>
      </w:r>
    </w:p>
    <w:p w:rsidR="003D5B55" w:rsidRPr="00ED19F9" w:rsidRDefault="003D5B55" w:rsidP="00ED19F9">
      <w:pPr>
        <w:numPr>
          <w:ilvl w:val="2"/>
          <w:numId w:val="11"/>
        </w:numPr>
        <w:ind w:left="360"/>
        <w:jc w:val="both"/>
        <w:rPr>
          <w:rFonts w:ascii="Verdana" w:hAnsi="Verdana" w:cs="Bookman Old Style"/>
          <w:bCs/>
          <w:iCs/>
          <w:sz w:val="18"/>
          <w:szCs w:val="18"/>
        </w:rPr>
      </w:pPr>
      <w:r w:rsidRPr="00ED19F9">
        <w:rPr>
          <w:rFonts w:ascii="Verdana" w:hAnsi="Verdana" w:cs="Bookman Old Style"/>
          <w:bCs/>
          <w:iCs/>
          <w:sz w:val="18"/>
          <w:szCs w:val="18"/>
        </w:rPr>
        <w:t>Poner operativa la carreta de la basura.</w:t>
      </w:r>
    </w:p>
    <w:p w:rsidR="003D5B55" w:rsidRPr="00ED19F9" w:rsidRDefault="003D5B55" w:rsidP="00ED19F9">
      <w:pPr>
        <w:numPr>
          <w:ilvl w:val="2"/>
          <w:numId w:val="11"/>
        </w:numPr>
        <w:ind w:left="360"/>
        <w:jc w:val="both"/>
        <w:rPr>
          <w:rFonts w:ascii="Verdana" w:hAnsi="Verdana" w:cs="Bookman Old Style"/>
          <w:bCs/>
          <w:iCs/>
          <w:sz w:val="18"/>
          <w:szCs w:val="18"/>
        </w:rPr>
      </w:pPr>
      <w:r w:rsidRPr="00ED19F9">
        <w:rPr>
          <w:rFonts w:ascii="Verdana" w:hAnsi="Verdana" w:cs="Bookman Old Style"/>
          <w:bCs/>
          <w:iCs/>
          <w:sz w:val="18"/>
          <w:szCs w:val="18"/>
        </w:rPr>
        <w:t xml:space="preserve">Solicitar facilidades para la programación de vacaciones con la jefatura para no sentir la ausencia de personal </w:t>
      </w:r>
      <w:r w:rsidR="00137BEC" w:rsidRPr="00ED19F9">
        <w:rPr>
          <w:rFonts w:ascii="Verdana" w:hAnsi="Verdana" w:cs="Bookman Old Style"/>
          <w:bCs/>
          <w:iCs/>
          <w:sz w:val="18"/>
          <w:szCs w:val="18"/>
        </w:rPr>
        <w:t>por vacaciones o licencias.</w:t>
      </w:r>
    </w:p>
    <w:p w:rsidR="003D5B55" w:rsidRPr="00405DD4" w:rsidRDefault="003D5B55" w:rsidP="00ED19F9">
      <w:pPr>
        <w:numPr>
          <w:ilvl w:val="2"/>
          <w:numId w:val="11"/>
        </w:numPr>
        <w:ind w:left="360"/>
        <w:jc w:val="both"/>
        <w:rPr>
          <w:rFonts w:ascii="Verdana" w:hAnsi="Verdana" w:cs="Bookman Old Style"/>
          <w:iCs/>
          <w:sz w:val="18"/>
          <w:szCs w:val="18"/>
        </w:rPr>
      </w:pPr>
      <w:r w:rsidRPr="00ED19F9">
        <w:rPr>
          <w:rFonts w:ascii="Verdana" w:hAnsi="Verdana" w:cs="Bookman Old Style"/>
          <w:iCs/>
          <w:sz w:val="18"/>
          <w:szCs w:val="18"/>
        </w:rPr>
        <w:t>Concien</w:t>
      </w:r>
      <w:r w:rsidR="00137BEC" w:rsidRPr="00ED19F9">
        <w:rPr>
          <w:rFonts w:ascii="Verdana" w:hAnsi="Verdana" w:cs="Bookman Old Style"/>
          <w:iCs/>
          <w:sz w:val="18"/>
          <w:szCs w:val="18"/>
        </w:rPr>
        <w:t>tizar</w:t>
      </w:r>
      <w:r w:rsidRPr="00ED19F9">
        <w:rPr>
          <w:rFonts w:ascii="Verdana" w:hAnsi="Verdana" w:cs="Bookman Old Style"/>
          <w:iCs/>
          <w:sz w:val="18"/>
          <w:szCs w:val="18"/>
        </w:rPr>
        <w:t xml:space="preserve"> al personal sobre la importancia de la capacitación que redunde en el mejor</w:t>
      </w:r>
      <w:r w:rsidRPr="00405DD4">
        <w:rPr>
          <w:rFonts w:ascii="Verdana" w:hAnsi="Verdana" w:cs="Bookman Old Style"/>
          <w:iCs/>
          <w:sz w:val="18"/>
          <w:szCs w:val="18"/>
        </w:rPr>
        <w:t xml:space="preserve"> desempeño laboral.</w:t>
      </w:r>
    </w:p>
    <w:p w:rsidR="003D5B55" w:rsidRPr="00405DD4" w:rsidRDefault="003D5B55" w:rsidP="006A0F3A">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Implementar el campus con cilindros que permitan la adecuada recolección de residuos sólidos y otros.</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Coordinar con los supervisores de las obras que se ejecutan en la Universidad, dispongan el retiro de materiales y/o desperdicios de materiales de construcción.</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Disponer que los responsables de áreas verdes, tengan orden en el deshecho de poda y mala yerba.</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Lograr y propagar carteles que comprometan a la comunidad universitaria en mantener el cuidado de los ambientes: aulas, pasillos, SS.HH, etc.</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Coordinación con el área de seguridad para que dicho personal realice y mantenga una vigilancia en todos los ambientes y no se permita el deterioro del mobiliario, acciones deshonestas, robo de accesorios SS.HH y otros que repercuten contra el prestigio de la UNP.</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Pedir apoyo a la Policía Nacional del Perú para que realice constantes rondas a fin de salvaguardar la integridad física de los transeúntes, alumnado y trabajadores en general que de alguna u otra manera están expuestos a robos, asaltos y otros departe de los delincuentes.</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Coordinar con EPS Grau, a fin de mantener en buenas condiciones los desagües externos que repercute a lo interno del Campus Universitario.</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Cumplir con las normas establecidas por el Ministerio de Salud en la Clorificación del agua, y la fumigación de los ambientes a fin de salvaguardar la salud de la Comunidad Universitaria, así como, el funcionamiento de los kioscos</w:t>
      </w:r>
      <w:r w:rsidR="00137BEC">
        <w:rPr>
          <w:rFonts w:ascii="Verdana" w:hAnsi="Verdana" w:cs="Bookman Old Style"/>
          <w:iCs/>
          <w:sz w:val="18"/>
          <w:szCs w:val="18"/>
        </w:rPr>
        <w:t>,</w:t>
      </w:r>
      <w:r w:rsidRPr="00405DD4">
        <w:rPr>
          <w:rFonts w:ascii="Verdana" w:hAnsi="Verdana" w:cs="Bookman Old Style"/>
          <w:iCs/>
          <w:sz w:val="18"/>
          <w:szCs w:val="18"/>
        </w:rPr>
        <w:t xml:space="preserve"> libre de animales dañinos.</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Coordinación con el personal de todo el Campus, especialmente ante las lluvias, a fin de evitar situaciones que atenten contra la salud de los Miembros de la comunidad Universitaria.</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Velar por el buen funcionamiento de los servicios de agua, luz y teléfono con el apoyo de las instituciones públicas como Consejo, EPS Grau y Telefónica.</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En lo que se refiere a la Unidad Formuladora realizar un trabajo coordinado con el Titular del pliego para poder recabar las priorizaciones y/o necesidades de las diferentes Facultades y Dependencias de la UNP</w:t>
      </w:r>
      <w:r w:rsidR="00137BEC">
        <w:rPr>
          <w:rFonts w:ascii="Verdana" w:hAnsi="Verdana" w:cs="Bookman Old Style"/>
          <w:iCs/>
          <w:sz w:val="18"/>
          <w:szCs w:val="18"/>
        </w:rPr>
        <w:t xml:space="preserve">, </w:t>
      </w:r>
      <w:r w:rsidR="00137BEC" w:rsidRPr="00405DD4">
        <w:rPr>
          <w:rFonts w:ascii="Verdana" w:hAnsi="Verdana" w:cs="Bookman Old Style"/>
          <w:iCs/>
          <w:sz w:val="18"/>
          <w:szCs w:val="18"/>
        </w:rPr>
        <w:t>así</w:t>
      </w:r>
      <w:r w:rsidRPr="00405DD4">
        <w:rPr>
          <w:rFonts w:ascii="Verdana" w:hAnsi="Verdana" w:cs="Bookman Old Style"/>
          <w:iCs/>
          <w:sz w:val="18"/>
          <w:szCs w:val="18"/>
        </w:rPr>
        <w:t xml:space="preserve"> como las coordinaciones con la OPI (Oficina de Programación de Inversiones)</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Supervisar los requerimientos establecidos en los Términos de Referencia de los Planes de trabajo.</w:t>
      </w:r>
    </w:p>
    <w:p w:rsidR="00C91D37" w:rsidRPr="00405DD4" w:rsidRDefault="00C91D37" w:rsidP="00405DD4">
      <w:pPr>
        <w:jc w:val="both"/>
        <w:rPr>
          <w:rFonts w:ascii="Verdana" w:hAnsi="Verdana" w:cs="Bookman Old Style"/>
          <w:iCs/>
          <w:sz w:val="18"/>
          <w:szCs w:val="18"/>
        </w:rPr>
      </w:pPr>
    </w:p>
    <w:p w:rsidR="003D5B55" w:rsidRPr="00030C3C" w:rsidRDefault="003D5B55" w:rsidP="00030C3C">
      <w:pPr>
        <w:rPr>
          <w:rFonts w:ascii="Verdana" w:hAnsi="Verdana" w:cs="Bookman Old Style"/>
          <w:b/>
          <w:bCs/>
          <w:iCs/>
          <w:sz w:val="18"/>
          <w:szCs w:val="18"/>
        </w:rPr>
      </w:pPr>
      <w:r w:rsidRPr="00030C3C">
        <w:rPr>
          <w:rFonts w:ascii="Verdana" w:hAnsi="Verdana" w:cs="Bookman Old Style"/>
          <w:b/>
          <w:bCs/>
          <w:iCs/>
          <w:sz w:val="18"/>
          <w:szCs w:val="18"/>
        </w:rPr>
        <w:t>INDICADORES</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Registro anual de la infraestructura construida (aulas, laboratorios, SSHH, otros). Informar el dato del indicador: “M² por estudiante en Aulas”.</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 xml:space="preserve">Dato de Transporte: Nº de vueltas realizadas para trasladar al personal </w:t>
      </w:r>
      <w:r w:rsidR="00030C3C">
        <w:rPr>
          <w:rFonts w:ascii="Verdana" w:hAnsi="Verdana" w:cs="Bookman Old Style"/>
          <w:iCs/>
          <w:sz w:val="18"/>
          <w:szCs w:val="18"/>
        </w:rPr>
        <w:t>de la UNP</w:t>
      </w:r>
      <w:r w:rsidRPr="00405DD4">
        <w:rPr>
          <w:rFonts w:ascii="Verdana" w:hAnsi="Verdana" w:cs="Bookman Old Style"/>
          <w:iCs/>
          <w:sz w:val="18"/>
          <w:szCs w:val="18"/>
        </w:rPr>
        <w:t xml:space="preserve">, </w:t>
      </w:r>
      <w:r w:rsidR="00030C3C">
        <w:rPr>
          <w:rFonts w:ascii="Verdana" w:hAnsi="Verdana" w:cs="Bookman Old Style"/>
          <w:iCs/>
          <w:sz w:val="18"/>
          <w:szCs w:val="18"/>
        </w:rPr>
        <w:t>alumnos, y viajes de prácticas.</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Elaboración e ingreso de 02 perfiles mensuales</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Elaboración de 02 planes de Trabajo o Términos de Referencia</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Verificación y reformulación de estudios de pre inversión según requerimiento</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Informes por cada proyecto PIP culminado, modificaciones realizadas, levantamiento de actas de obras recepcionadas.</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Supervisión de las labores y actividades de limpieza y mantenimiento.</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Conservación de jardines.</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Mejoramiento de terrenos.</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Personal identificado con su labor diaria</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Iluminación de aulas, oficina administrativa y todo el campus</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Limpieza de aulas, oficinas, playas de estacionamiento, veredas, pistas, locales en general y reciclaje de los desechos para transportarlos al relleno sanitario.</w:t>
      </w:r>
    </w:p>
    <w:p w:rsidR="003D5B55" w:rsidRPr="00405DD4" w:rsidRDefault="003D5B55" w:rsidP="00405DD4">
      <w:pPr>
        <w:numPr>
          <w:ilvl w:val="2"/>
          <w:numId w:val="11"/>
        </w:numPr>
        <w:ind w:left="360"/>
        <w:jc w:val="both"/>
        <w:rPr>
          <w:rFonts w:ascii="Verdana" w:hAnsi="Verdana" w:cs="Bookman Old Style"/>
          <w:iCs/>
          <w:sz w:val="18"/>
          <w:szCs w:val="18"/>
        </w:rPr>
      </w:pPr>
      <w:r w:rsidRPr="00405DD4">
        <w:rPr>
          <w:rFonts w:ascii="Verdana" w:hAnsi="Verdana" w:cs="Bookman Old Style"/>
          <w:iCs/>
          <w:sz w:val="18"/>
          <w:szCs w:val="18"/>
        </w:rPr>
        <w:t>Reparación y mantenimiento de sistema eléctrico, servicio de agua gasfitería, carpintería, albañilería y otros.</w:t>
      </w:r>
    </w:p>
    <w:p w:rsidR="003D5B55" w:rsidRPr="00405DD4" w:rsidRDefault="003D5B55" w:rsidP="00405DD4">
      <w:pPr>
        <w:ind w:left="1980"/>
        <w:jc w:val="both"/>
        <w:rPr>
          <w:rFonts w:ascii="Verdana" w:hAnsi="Verdana" w:cs="Bookman Old Style"/>
          <w:iCs/>
          <w:sz w:val="18"/>
          <w:szCs w:val="18"/>
        </w:rPr>
      </w:pPr>
    </w:p>
    <w:p w:rsidR="003D5B55" w:rsidRPr="00A61EFF" w:rsidRDefault="003D5B55" w:rsidP="00A61EFF">
      <w:pPr>
        <w:rPr>
          <w:rFonts w:ascii="Verdana" w:hAnsi="Verdana" w:cs="Bookman Old Style"/>
          <w:b/>
          <w:bCs/>
          <w:iCs/>
          <w:sz w:val="18"/>
          <w:szCs w:val="18"/>
        </w:rPr>
      </w:pPr>
      <w:r w:rsidRPr="00A61EFF">
        <w:rPr>
          <w:rFonts w:ascii="Verdana" w:hAnsi="Verdana" w:cs="Bookman Old Style"/>
          <w:b/>
          <w:bCs/>
          <w:iCs/>
          <w:sz w:val="18"/>
          <w:szCs w:val="18"/>
        </w:rPr>
        <w:t>METAS</w:t>
      </w:r>
    </w:p>
    <w:p w:rsidR="003D5B55" w:rsidRPr="00A61EFF" w:rsidRDefault="003D5B55" w:rsidP="00405DD4">
      <w:pPr>
        <w:jc w:val="both"/>
        <w:rPr>
          <w:rFonts w:ascii="Verdana" w:hAnsi="Verdana" w:cs="Bookman Old Style"/>
          <w:b/>
          <w:bCs/>
          <w:iCs/>
          <w:sz w:val="18"/>
          <w:szCs w:val="18"/>
        </w:rPr>
      </w:pPr>
      <w:r w:rsidRPr="00A61EFF">
        <w:rPr>
          <w:rFonts w:ascii="Verdana" w:hAnsi="Verdana" w:cs="Bookman Old Style"/>
          <w:b/>
          <w:bCs/>
          <w:iCs/>
          <w:sz w:val="18"/>
          <w:szCs w:val="18"/>
        </w:rPr>
        <w:t>METAS DE LA UNIDAD DE FORMULACIÓN DE PROYECTOS.</w:t>
      </w:r>
    </w:p>
    <w:p w:rsidR="003D5B55" w:rsidRPr="00405DD4" w:rsidRDefault="003D5B55" w:rsidP="00A61EFF">
      <w:pPr>
        <w:jc w:val="both"/>
        <w:rPr>
          <w:rFonts w:ascii="Verdana" w:hAnsi="Verdana" w:cs="Bookman Old Style"/>
          <w:iCs/>
          <w:sz w:val="18"/>
          <w:szCs w:val="18"/>
        </w:rPr>
      </w:pPr>
      <w:r w:rsidRPr="00405DD4">
        <w:rPr>
          <w:rFonts w:ascii="Verdana" w:hAnsi="Verdana" w:cs="Bookman Old Style"/>
          <w:iCs/>
          <w:sz w:val="18"/>
          <w:szCs w:val="18"/>
        </w:rPr>
        <w:t xml:space="preserve">La </w:t>
      </w:r>
      <w:r w:rsidR="00A61EFF">
        <w:rPr>
          <w:rFonts w:ascii="Verdana" w:hAnsi="Verdana" w:cs="Bookman Old Style"/>
          <w:iCs/>
          <w:sz w:val="18"/>
          <w:szCs w:val="18"/>
        </w:rPr>
        <w:t>U</w:t>
      </w:r>
      <w:r w:rsidRPr="00405DD4">
        <w:rPr>
          <w:rFonts w:ascii="Verdana" w:hAnsi="Verdana" w:cs="Bookman Old Style"/>
          <w:iCs/>
          <w:sz w:val="18"/>
          <w:szCs w:val="18"/>
        </w:rPr>
        <w:t xml:space="preserve">nidad </w:t>
      </w:r>
      <w:r w:rsidR="00A61EFF">
        <w:rPr>
          <w:rFonts w:ascii="Verdana" w:hAnsi="Verdana" w:cs="Bookman Old Style"/>
          <w:iCs/>
          <w:sz w:val="18"/>
          <w:szCs w:val="18"/>
        </w:rPr>
        <w:t xml:space="preserve">Formuladora </w:t>
      </w:r>
      <w:r w:rsidRPr="00405DD4">
        <w:rPr>
          <w:rFonts w:ascii="Verdana" w:hAnsi="Verdana" w:cs="Bookman Old Style"/>
          <w:iCs/>
          <w:sz w:val="18"/>
          <w:szCs w:val="18"/>
        </w:rPr>
        <w:t>es la encargada de elaborar estudios de pre-inversión a nivel de perfil o factibilidad. Cabe señalar que estos proyectos se harán de acuerdo al presupuesto que designe la Institución o a lo</w:t>
      </w:r>
      <w:r w:rsidR="00A61EFF">
        <w:rPr>
          <w:rFonts w:ascii="Verdana" w:hAnsi="Verdana" w:cs="Bookman Old Style"/>
          <w:iCs/>
          <w:sz w:val="18"/>
          <w:szCs w:val="18"/>
        </w:rPr>
        <w:t xml:space="preserve"> acordado por la autoridad, tales como:</w:t>
      </w:r>
    </w:p>
    <w:p w:rsidR="003D5B55" w:rsidRPr="00405DD4" w:rsidRDefault="003D5B55" w:rsidP="00405DD4">
      <w:pPr>
        <w:pStyle w:val="Prrafodelista"/>
        <w:numPr>
          <w:ilvl w:val="0"/>
          <w:numId w:val="9"/>
        </w:numPr>
        <w:spacing w:after="0" w:line="240" w:lineRule="auto"/>
        <w:jc w:val="both"/>
        <w:rPr>
          <w:rFonts w:ascii="Verdana" w:hAnsi="Verdana" w:cs="Bookman Old Style"/>
          <w:iCs/>
          <w:sz w:val="18"/>
          <w:szCs w:val="18"/>
        </w:rPr>
      </w:pPr>
      <w:r w:rsidRPr="00A61EFF">
        <w:rPr>
          <w:rFonts w:ascii="Verdana" w:hAnsi="Verdana" w:cs="Bookman Old Style"/>
          <w:iCs/>
          <w:sz w:val="18"/>
          <w:szCs w:val="18"/>
        </w:rPr>
        <w:t>Mejoramiento del sistema</w:t>
      </w:r>
      <w:r w:rsidRPr="00405DD4">
        <w:rPr>
          <w:rFonts w:ascii="Verdana" w:hAnsi="Verdana" w:cs="Bookman Old Style"/>
          <w:iCs/>
          <w:sz w:val="18"/>
          <w:szCs w:val="18"/>
        </w:rPr>
        <w:t xml:space="preserve"> de regadío de las Áreas Verdes y construcción de noques en la UNP</w:t>
      </w:r>
    </w:p>
    <w:p w:rsidR="003D5B55" w:rsidRPr="00405DD4" w:rsidRDefault="003D5B55" w:rsidP="00405DD4">
      <w:pPr>
        <w:pStyle w:val="Prrafodelista"/>
        <w:numPr>
          <w:ilvl w:val="0"/>
          <w:numId w:val="9"/>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Mejoramiento y Equipamiento del Centro de Investigación de Medio Ambiente – UNP</w:t>
      </w:r>
    </w:p>
    <w:p w:rsidR="003D5B55" w:rsidRPr="00405DD4" w:rsidRDefault="003D5B55" w:rsidP="00405DD4">
      <w:pPr>
        <w:pStyle w:val="Prrafodelista"/>
        <w:numPr>
          <w:ilvl w:val="0"/>
          <w:numId w:val="9"/>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Construcción de Museo Paleontológico de la UNP</w:t>
      </w:r>
    </w:p>
    <w:p w:rsidR="003D5B55" w:rsidRPr="00405DD4" w:rsidRDefault="003D5B55" w:rsidP="00405DD4">
      <w:pPr>
        <w:pStyle w:val="Prrafodelista"/>
        <w:numPr>
          <w:ilvl w:val="0"/>
          <w:numId w:val="9"/>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Construcción del Pabellón de Aulas de la Facultad de Ciencias Sociales y Educación – UNP</w:t>
      </w:r>
    </w:p>
    <w:p w:rsidR="003D5B55" w:rsidRPr="00405DD4" w:rsidRDefault="003D5B55" w:rsidP="00A61EFF">
      <w:pPr>
        <w:pStyle w:val="Prrafodelista"/>
        <w:numPr>
          <w:ilvl w:val="0"/>
          <w:numId w:val="9"/>
        </w:numPr>
        <w:spacing w:after="0" w:line="240" w:lineRule="auto"/>
        <w:jc w:val="both"/>
        <w:rPr>
          <w:rFonts w:ascii="Verdana" w:hAnsi="Verdana" w:cs="Bookman Old Style"/>
          <w:iCs/>
          <w:sz w:val="18"/>
          <w:szCs w:val="18"/>
        </w:rPr>
      </w:pPr>
      <w:r w:rsidRPr="00405DD4">
        <w:rPr>
          <w:rFonts w:ascii="Verdana" w:hAnsi="Verdana" w:cs="Bookman Old Style"/>
          <w:iCs/>
          <w:sz w:val="18"/>
          <w:szCs w:val="18"/>
        </w:rPr>
        <w:lastRenderedPageBreak/>
        <w:t xml:space="preserve">Cabe señalar que el </w:t>
      </w:r>
      <w:r w:rsidR="00A61EFF">
        <w:rPr>
          <w:rFonts w:ascii="Verdana" w:hAnsi="Verdana" w:cs="Bookman Old Style"/>
          <w:iCs/>
          <w:sz w:val="18"/>
          <w:szCs w:val="18"/>
        </w:rPr>
        <w:t xml:space="preserve">compromiso con la autoridad es </w:t>
      </w:r>
      <w:r w:rsidRPr="00405DD4">
        <w:rPr>
          <w:rFonts w:ascii="Verdana" w:hAnsi="Verdana" w:cs="Bookman Old Style"/>
          <w:iCs/>
          <w:sz w:val="18"/>
          <w:szCs w:val="18"/>
        </w:rPr>
        <w:t>la elaboración de 25 estudios de pre- inversión a nivel de perfil o factibilidad.</w:t>
      </w:r>
    </w:p>
    <w:p w:rsidR="003D5B55" w:rsidRPr="00405DD4" w:rsidRDefault="003D5B55" w:rsidP="00405DD4">
      <w:pPr>
        <w:pStyle w:val="Prrafodelista"/>
        <w:spacing w:after="0" w:line="240" w:lineRule="auto"/>
        <w:ind w:left="0"/>
        <w:jc w:val="both"/>
        <w:rPr>
          <w:rFonts w:ascii="Verdana" w:hAnsi="Verdana" w:cs="Bookman Old Style"/>
          <w:iCs/>
          <w:sz w:val="18"/>
          <w:szCs w:val="18"/>
        </w:rPr>
      </w:pPr>
    </w:p>
    <w:p w:rsidR="003D5B55" w:rsidRPr="00DF3379" w:rsidRDefault="003D5B55" w:rsidP="00DF3379">
      <w:pPr>
        <w:rPr>
          <w:rFonts w:ascii="Verdana" w:hAnsi="Verdana" w:cs="Bookman Old Style"/>
          <w:b/>
          <w:bCs/>
          <w:iCs/>
          <w:sz w:val="18"/>
          <w:szCs w:val="18"/>
        </w:rPr>
      </w:pPr>
      <w:r w:rsidRPr="00DF3379">
        <w:rPr>
          <w:rFonts w:ascii="Verdana" w:hAnsi="Verdana" w:cs="Bookman Old Style"/>
          <w:b/>
          <w:bCs/>
          <w:iCs/>
          <w:sz w:val="18"/>
          <w:szCs w:val="18"/>
        </w:rPr>
        <w:t>METAS DE LA UNIDAD OPERATIVA DE INFRAESTRUCTURA</w:t>
      </w:r>
    </w:p>
    <w:p w:rsidR="003D5B55" w:rsidRPr="00405DD4" w:rsidRDefault="00471072" w:rsidP="00DF3379">
      <w:pPr>
        <w:jc w:val="both"/>
        <w:rPr>
          <w:rFonts w:ascii="Verdana" w:hAnsi="Verdana" w:cs="Bookman Old Style"/>
          <w:bCs/>
          <w:iCs/>
          <w:sz w:val="18"/>
          <w:szCs w:val="18"/>
          <w:u w:val="single"/>
        </w:rPr>
      </w:pPr>
      <w:r w:rsidRPr="00405DD4">
        <w:rPr>
          <w:rFonts w:ascii="Verdana" w:hAnsi="Verdana" w:cs="Bookman Old Style"/>
          <w:iCs/>
          <w:sz w:val="18"/>
          <w:szCs w:val="18"/>
        </w:rPr>
        <w:t xml:space="preserve">Realizar, </w:t>
      </w:r>
      <w:r w:rsidRPr="00405DD4">
        <w:rPr>
          <w:rFonts w:ascii="Verdana" w:hAnsi="Verdana" w:cs="Bookman Old Style"/>
          <w:bCs/>
          <w:iCs/>
          <w:sz w:val="18"/>
          <w:szCs w:val="18"/>
        </w:rPr>
        <w:t>verificar</w:t>
      </w:r>
      <w:r w:rsidR="008956AD" w:rsidRPr="00405DD4">
        <w:rPr>
          <w:rFonts w:ascii="Verdana" w:hAnsi="Verdana" w:cs="Bookman Old Style"/>
          <w:bCs/>
          <w:iCs/>
          <w:sz w:val="18"/>
          <w:szCs w:val="18"/>
        </w:rPr>
        <w:t>,</w:t>
      </w:r>
      <w:r w:rsidR="003D5B55" w:rsidRPr="00405DD4">
        <w:rPr>
          <w:rFonts w:ascii="Verdana" w:hAnsi="Verdana" w:cs="Bookman Old Style"/>
          <w:bCs/>
          <w:iCs/>
          <w:sz w:val="18"/>
          <w:szCs w:val="18"/>
        </w:rPr>
        <w:t xml:space="preserve"> supervisar, y hacer las coordinaciones necesarias con las oficinas involucradas en la ejecución de las obras programadas en el Presupuesto de la Institución que a continuación se detallan:</w:t>
      </w:r>
    </w:p>
    <w:p w:rsidR="008956AD" w:rsidRPr="00405DD4" w:rsidRDefault="002D7972" w:rsidP="00405DD4">
      <w:pPr>
        <w:numPr>
          <w:ilvl w:val="0"/>
          <w:numId w:val="10"/>
        </w:numPr>
        <w:jc w:val="both"/>
        <w:rPr>
          <w:rFonts w:ascii="Verdana" w:hAnsi="Verdana" w:cs="Arial"/>
          <w:sz w:val="18"/>
          <w:szCs w:val="18"/>
        </w:rPr>
      </w:pPr>
      <w:r w:rsidRPr="00405DD4">
        <w:rPr>
          <w:rFonts w:ascii="Verdana" w:hAnsi="Verdana" w:cs="Arial"/>
          <w:sz w:val="18"/>
          <w:szCs w:val="18"/>
        </w:rPr>
        <w:t>M</w:t>
      </w:r>
      <w:r w:rsidR="00471072" w:rsidRPr="00405DD4">
        <w:rPr>
          <w:rFonts w:ascii="Verdana" w:hAnsi="Verdana" w:cs="Arial"/>
          <w:sz w:val="18"/>
          <w:szCs w:val="18"/>
        </w:rPr>
        <w:t>ejoramiento</w:t>
      </w:r>
      <w:r w:rsidR="008956AD" w:rsidRPr="00405DD4">
        <w:rPr>
          <w:rFonts w:ascii="Verdana" w:hAnsi="Verdana" w:cs="Arial"/>
          <w:sz w:val="18"/>
          <w:szCs w:val="18"/>
        </w:rPr>
        <w:t xml:space="preserve"> de</w:t>
      </w:r>
      <w:r w:rsidR="00471072" w:rsidRPr="00405DD4">
        <w:rPr>
          <w:rFonts w:ascii="Verdana" w:hAnsi="Verdana" w:cs="Arial"/>
          <w:sz w:val="18"/>
          <w:szCs w:val="18"/>
        </w:rPr>
        <w:t xml:space="preserve"> los ambientes físicos de todo campus universitario</w:t>
      </w:r>
      <w:r w:rsidR="008956AD" w:rsidRPr="00405DD4">
        <w:rPr>
          <w:rFonts w:ascii="Verdana" w:hAnsi="Verdana" w:cs="Arial"/>
          <w:sz w:val="18"/>
          <w:szCs w:val="18"/>
        </w:rPr>
        <w:t>.</w:t>
      </w:r>
    </w:p>
    <w:p w:rsidR="008956AD" w:rsidRPr="00405DD4" w:rsidRDefault="008956AD" w:rsidP="00405DD4">
      <w:pPr>
        <w:numPr>
          <w:ilvl w:val="0"/>
          <w:numId w:val="10"/>
        </w:numPr>
        <w:jc w:val="both"/>
        <w:rPr>
          <w:rFonts w:ascii="Verdana" w:hAnsi="Verdana" w:cs="Arial"/>
          <w:sz w:val="18"/>
          <w:szCs w:val="18"/>
        </w:rPr>
      </w:pPr>
      <w:r w:rsidRPr="00405DD4">
        <w:rPr>
          <w:rFonts w:ascii="Verdana" w:hAnsi="Verdana" w:cs="Arial"/>
          <w:sz w:val="18"/>
          <w:szCs w:val="18"/>
        </w:rPr>
        <w:t>Mejoramiento de la Granja de la F</w:t>
      </w:r>
      <w:r w:rsidR="00447E1C" w:rsidRPr="00405DD4">
        <w:rPr>
          <w:rFonts w:ascii="Verdana" w:hAnsi="Verdana" w:cs="Arial"/>
          <w:sz w:val="18"/>
          <w:szCs w:val="18"/>
        </w:rPr>
        <w:t>acultad de Zootecnia de la UNP.</w:t>
      </w:r>
    </w:p>
    <w:p w:rsidR="003D5B55" w:rsidRPr="00405DD4" w:rsidRDefault="00824DB5" w:rsidP="00405DD4">
      <w:pPr>
        <w:pStyle w:val="Prrafodelista"/>
        <w:numPr>
          <w:ilvl w:val="0"/>
          <w:numId w:val="10"/>
        </w:numPr>
        <w:spacing w:after="0" w:line="240" w:lineRule="auto"/>
        <w:jc w:val="both"/>
        <w:rPr>
          <w:rFonts w:ascii="Verdana" w:hAnsi="Verdana" w:cs="Arial"/>
          <w:iCs/>
          <w:sz w:val="18"/>
          <w:szCs w:val="18"/>
        </w:rPr>
      </w:pPr>
      <w:r w:rsidRPr="00405DD4">
        <w:rPr>
          <w:rFonts w:ascii="Verdana" w:hAnsi="Verdana" w:cs="Arial"/>
          <w:iCs/>
          <w:sz w:val="18"/>
          <w:szCs w:val="18"/>
          <w:lang w:val="es-ES"/>
        </w:rPr>
        <w:t xml:space="preserve">Mejoramiento de los Servicios </w:t>
      </w:r>
      <w:r w:rsidR="00EE7800" w:rsidRPr="00405DD4">
        <w:rPr>
          <w:rFonts w:ascii="Verdana" w:hAnsi="Verdana" w:cs="Arial"/>
          <w:iCs/>
          <w:sz w:val="18"/>
          <w:szCs w:val="18"/>
          <w:lang w:val="es-ES"/>
        </w:rPr>
        <w:t>Higiénicos</w:t>
      </w:r>
      <w:r w:rsidRPr="00405DD4">
        <w:rPr>
          <w:rFonts w:ascii="Verdana" w:hAnsi="Verdana" w:cs="Arial"/>
          <w:iCs/>
          <w:sz w:val="18"/>
          <w:szCs w:val="18"/>
          <w:lang w:val="es-ES"/>
        </w:rPr>
        <w:t>,</w:t>
      </w:r>
      <w:r w:rsidR="00EE7800" w:rsidRPr="00405DD4">
        <w:rPr>
          <w:rFonts w:ascii="Verdana" w:hAnsi="Verdana" w:cs="Arial"/>
          <w:iCs/>
          <w:sz w:val="18"/>
          <w:szCs w:val="18"/>
          <w:lang w:val="es-ES"/>
        </w:rPr>
        <w:t xml:space="preserve"> </w:t>
      </w:r>
      <w:r w:rsidRPr="00405DD4">
        <w:rPr>
          <w:rFonts w:ascii="Verdana" w:hAnsi="Verdana" w:cs="Arial"/>
          <w:iCs/>
          <w:sz w:val="18"/>
          <w:szCs w:val="18"/>
          <w:lang w:val="es-ES"/>
        </w:rPr>
        <w:t>Vestuario</w:t>
      </w:r>
      <w:r w:rsidR="00EE7800" w:rsidRPr="00405DD4">
        <w:rPr>
          <w:rFonts w:ascii="Verdana" w:hAnsi="Verdana" w:cs="Arial"/>
          <w:iCs/>
          <w:sz w:val="18"/>
          <w:szCs w:val="18"/>
          <w:lang w:val="es-ES"/>
        </w:rPr>
        <w:t xml:space="preserve"> y</w:t>
      </w:r>
      <w:r w:rsidR="003D5B55" w:rsidRPr="00405DD4">
        <w:rPr>
          <w:rFonts w:ascii="Verdana" w:hAnsi="Verdana" w:cs="Arial"/>
          <w:iCs/>
          <w:sz w:val="18"/>
          <w:szCs w:val="18"/>
        </w:rPr>
        <w:t xml:space="preserve"> </w:t>
      </w:r>
      <w:r w:rsidR="00EE7800" w:rsidRPr="00405DD4">
        <w:rPr>
          <w:rFonts w:ascii="Verdana" w:hAnsi="Verdana" w:cs="Arial"/>
          <w:iCs/>
          <w:sz w:val="18"/>
          <w:szCs w:val="18"/>
        </w:rPr>
        <w:t>Almacén del Personal de Seguridad y Vigilancia de la UNP</w:t>
      </w:r>
    </w:p>
    <w:p w:rsidR="00EE7800" w:rsidRPr="00405DD4" w:rsidRDefault="00EE7800" w:rsidP="00405DD4">
      <w:pPr>
        <w:numPr>
          <w:ilvl w:val="0"/>
          <w:numId w:val="10"/>
        </w:numPr>
        <w:jc w:val="both"/>
        <w:rPr>
          <w:rFonts w:ascii="Verdana" w:hAnsi="Verdana" w:cs="Arial"/>
          <w:color w:val="000000"/>
          <w:sz w:val="18"/>
          <w:szCs w:val="18"/>
        </w:rPr>
      </w:pPr>
      <w:r w:rsidRPr="00405DD4">
        <w:rPr>
          <w:rFonts w:ascii="Verdana" w:hAnsi="Verdana" w:cs="Arial"/>
          <w:color w:val="000000"/>
          <w:sz w:val="18"/>
          <w:szCs w:val="18"/>
        </w:rPr>
        <w:t>Mejoramiento de Pistas y Veredas de la UNP.</w:t>
      </w:r>
    </w:p>
    <w:p w:rsidR="00C91D37" w:rsidRPr="00405DD4" w:rsidRDefault="00C91D37" w:rsidP="00405DD4">
      <w:pPr>
        <w:numPr>
          <w:ilvl w:val="0"/>
          <w:numId w:val="10"/>
        </w:numPr>
        <w:jc w:val="both"/>
        <w:rPr>
          <w:rFonts w:ascii="Verdana" w:hAnsi="Verdana" w:cs="Arial"/>
          <w:color w:val="000000"/>
          <w:sz w:val="18"/>
          <w:szCs w:val="18"/>
        </w:rPr>
      </w:pPr>
      <w:r w:rsidRPr="00405DD4">
        <w:rPr>
          <w:rFonts w:ascii="Verdana" w:hAnsi="Verdana" w:cs="Arial"/>
          <w:color w:val="000000"/>
          <w:sz w:val="18"/>
          <w:szCs w:val="18"/>
        </w:rPr>
        <w:t>Mejoramiento del Servicios de Proyección Social de la Fac de Medicina Humana de la UNP.</w:t>
      </w:r>
    </w:p>
    <w:p w:rsidR="00C91D37" w:rsidRPr="00405DD4" w:rsidRDefault="00C91D37" w:rsidP="00405DD4">
      <w:pPr>
        <w:numPr>
          <w:ilvl w:val="0"/>
          <w:numId w:val="10"/>
        </w:numPr>
        <w:jc w:val="both"/>
        <w:rPr>
          <w:rFonts w:ascii="Verdana" w:hAnsi="Verdana" w:cs="Arial"/>
          <w:color w:val="000000"/>
          <w:sz w:val="18"/>
          <w:szCs w:val="18"/>
        </w:rPr>
      </w:pPr>
      <w:r w:rsidRPr="00405DD4">
        <w:rPr>
          <w:rFonts w:ascii="Verdana" w:hAnsi="Verdana" w:cs="Arial"/>
          <w:color w:val="000000"/>
          <w:sz w:val="18"/>
          <w:szCs w:val="18"/>
        </w:rPr>
        <w:t xml:space="preserve">Instalación de Caseta de Fuerza en Media Tensión y Automatización para Mejorar el Servicio </w:t>
      </w:r>
      <w:r w:rsidR="001C2B75" w:rsidRPr="00405DD4">
        <w:rPr>
          <w:rFonts w:ascii="Verdana" w:hAnsi="Verdana" w:cs="Arial"/>
          <w:color w:val="000000"/>
          <w:sz w:val="18"/>
          <w:szCs w:val="18"/>
        </w:rPr>
        <w:t>Eléctrico</w:t>
      </w:r>
      <w:r w:rsidRPr="00405DD4">
        <w:rPr>
          <w:rFonts w:ascii="Verdana" w:hAnsi="Verdana" w:cs="Arial"/>
          <w:color w:val="000000"/>
          <w:sz w:val="18"/>
          <w:szCs w:val="18"/>
        </w:rPr>
        <w:t xml:space="preserve"> de la UNP.</w:t>
      </w:r>
    </w:p>
    <w:p w:rsidR="00EE7800" w:rsidRPr="00405DD4" w:rsidRDefault="00C91D37" w:rsidP="00405DD4">
      <w:pPr>
        <w:numPr>
          <w:ilvl w:val="0"/>
          <w:numId w:val="10"/>
        </w:numPr>
        <w:jc w:val="both"/>
        <w:rPr>
          <w:rFonts w:ascii="Verdana" w:hAnsi="Verdana" w:cs="Arial"/>
          <w:color w:val="000000"/>
          <w:sz w:val="18"/>
          <w:szCs w:val="18"/>
        </w:rPr>
      </w:pPr>
      <w:r w:rsidRPr="00405DD4">
        <w:rPr>
          <w:rFonts w:ascii="Verdana" w:hAnsi="Verdana" w:cs="Arial"/>
          <w:color w:val="000000"/>
          <w:sz w:val="18"/>
          <w:szCs w:val="18"/>
        </w:rPr>
        <w:t>Creación del Laboratorio de Investigación de Medio Ambiente de la UNP.</w:t>
      </w:r>
    </w:p>
    <w:p w:rsidR="003D5B55" w:rsidRPr="00405DD4" w:rsidRDefault="003D5B55" w:rsidP="00405DD4">
      <w:pPr>
        <w:pStyle w:val="Prrafodelista"/>
        <w:spacing w:after="0" w:line="240" w:lineRule="auto"/>
        <w:ind w:left="0"/>
        <w:jc w:val="both"/>
        <w:rPr>
          <w:rFonts w:ascii="Verdana" w:hAnsi="Verdana" w:cs="Arial Rounded MT Bold"/>
          <w:iCs/>
          <w:sz w:val="18"/>
          <w:szCs w:val="18"/>
        </w:rPr>
      </w:pPr>
    </w:p>
    <w:p w:rsidR="003D5B55" w:rsidRPr="00405DD4" w:rsidRDefault="003D5B55" w:rsidP="001C2B75">
      <w:pPr>
        <w:rPr>
          <w:rFonts w:ascii="Verdana" w:hAnsi="Verdana" w:cs="Bookman Old Style"/>
          <w:b/>
          <w:bCs/>
          <w:iCs/>
          <w:sz w:val="18"/>
          <w:szCs w:val="18"/>
        </w:rPr>
      </w:pPr>
      <w:r w:rsidRPr="00405DD4">
        <w:rPr>
          <w:rFonts w:ascii="Verdana" w:hAnsi="Verdana" w:cs="Bookman Old Style"/>
          <w:b/>
          <w:bCs/>
          <w:iCs/>
          <w:sz w:val="18"/>
          <w:szCs w:val="18"/>
        </w:rPr>
        <w:t>METAS DE LA UNIDAD OPERATIVA DE TRANSPORTE</w:t>
      </w:r>
    </w:p>
    <w:p w:rsidR="003D5B55" w:rsidRPr="00405DD4" w:rsidRDefault="003D5B55" w:rsidP="00EB5678">
      <w:pPr>
        <w:numPr>
          <w:ilvl w:val="0"/>
          <w:numId w:val="25"/>
        </w:numPr>
        <w:jc w:val="both"/>
        <w:rPr>
          <w:rFonts w:ascii="Verdana" w:hAnsi="Verdana"/>
          <w:sz w:val="18"/>
          <w:szCs w:val="18"/>
        </w:rPr>
      </w:pPr>
      <w:r w:rsidRPr="00405DD4">
        <w:rPr>
          <w:rFonts w:ascii="Verdana" w:hAnsi="Verdana"/>
          <w:sz w:val="18"/>
          <w:szCs w:val="18"/>
        </w:rPr>
        <w:t>Compra de 02 camionetas 4 x 4 doble cabina para trabajos de investigación.</w:t>
      </w:r>
    </w:p>
    <w:p w:rsidR="003D5B55" w:rsidRPr="00405DD4" w:rsidRDefault="003D5B55" w:rsidP="00EB5678">
      <w:pPr>
        <w:numPr>
          <w:ilvl w:val="0"/>
          <w:numId w:val="25"/>
        </w:numPr>
        <w:jc w:val="both"/>
        <w:rPr>
          <w:rFonts w:ascii="Verdana" w:hAnsi="Verdana"/>
          <w:sz w:val="18"/>
          <w:szCs w:val="18"/>
        </w:rPr>
      </w:pPr>
      <w:r w:rsidRPr="00405DD4">
        <w:rPr>
          <w:rFonts w:ascii="Verdana" w:hAnsi="Verdana"/>
          <w:sz w:val="18"/>
          <w:szCs w:val="18"/>
        </w:rPr>
        <w:t xml:space="preserve">Compra de ómnibus de 30 40 pasajeros con carrocería tipo sierra para atender prácticas de estudios a las ciudades de Ayabaca, </w:t>
      </w:r>
      <w:r w:rsidR="00471072" w:rsidRPr="00405DD4">
        <w:rPr>
          <w:rFonts w:ascii="Verdana" w:hAnsi="Verdana"/>
          <w:sz w:val="18"/>
          <w:szCs w:val="18"/>
        </w:rPr>
        <w:t>Frías</w:t>
      </w:r>
      <w:r w:rsidRPr="00405DD4">
        <w:rPr>
          <w:rFonts w:ascii="Verdana" w:hAnsi="Verdana"/>
          <w:sz w:val="18"/>
          <w:szCs w:val="18"/>
        </w:rPr>
        <w:t>, Huancabamba y otras.</w:t>
      </w:r>
    </w:p>
    <w:p w:rsidR="003D5B55" w:rsidRPr="00405DD4" w:rsidRDefault="003D5B55" w:rsidP="00EB5678">
      <w:pPr>
        <w:numPr>
          <w:ilvl w:val="0"/>
          <w:numId w:val="25"/>
        </w:numPr>
        <w:jc w:val="both"/>
        <w:rPr>
          <w:rFonts w:ascii="Verdana" w:hAnsi="Verdana"/>
          <w:sz w:val="18"/>
          <w:szCs w:val="18"/>
        </w:rPr>
      </w:pPr>
      <w:r w:rsidRPr="00405DD4">
        <w:rPr>
          <w:rFonts w:ascii="Verdana" w:hAnsi="Verdana"/>
          <w:sz w:val="18"/>
          <w:szCs w:val="18"/>
        </w:rPr>
        <w:t>Sustituir 05 camionetas que están próximos a cumplir su vida útil</w:t>
      </w:r>
    </w:p>
    <w:p w:rsidR="003D5B55" w:rsidRPr="00405DD4" w:rsidRDefault="003D5B55" w:rsidP="00EB5678">
      <w:pPr>
        <w:numPr>
          <w:ilvl w:val="0"/>
          <w:numId w:val="25"/>
        </w:numPr>
        <w:jc w:val="both"/>
        <w:rPr>
          <w:rFonts w:ascii="Verdana" w:hAnsi="Verdana"/>
          <w:sz w:val="18"/>
          <w:szCs w:val="18"/>
        </w:rPr>
      </w:pPr>
      <w:r w:rsidRPr="00405DD4">
        <w:rPr>
          <w:rFonts w:ascii="Verdana" w:hAnsi="Verdana"/>
          <w:sz w:val="18"/>
          <w:szCs w:val="18"/>
        </w:rPr>
        <w:t>Sustituir 07 ómnibus que han cumplido su vida útil, pero sin embargo por la demanda de los alumnos siguen realizando labores de prácticas de estudios.</w:t>
      </w:r>
    </w:p>
    <w:p w:rsidR="003D5B55" w:rsidRPr="00405DD4" w:rsidRDefault="003D5B55" w:rsidP="00405DD4">
      <w:pPr>
        <w:jc w:val="both"/>
        <w:rPr>
          <w:rFonts w:ascii="Verdana" w:hAnsi="Verdana" w:cs="Bookman Old Style"/>
          <w:b/>
          <w:bCs/>
          <w:iCs/>
          <w:sz w:val="18"/>
          <w:szCs w:val="18"/>
        </w:rPr>
      </w:pPr>
      <w:r w:rsidRPr="00405DD4">
        <w:rPr>
          <w:rFonts w:ascii="Verdana" w:hAnsi="Verdana" w:cs="Bookman Old Style"/>
          <w:b/>
          <w:bCs/>
          <w:iCs/>
          <w:sz w:val="18"/>
          <w:szCs w:val="18"/>
        </w:rPr>
        <w:t>Trabajos a realizar:</w:t>
      </w:r>
    </w:p>
    <w:p w:rsidR="003D5B55" w:rsidRPr="00405DD4" w:rsidRDefault="003D5B55" w:rsidP="00EB5678">
      <w:pPr>
        <w:pStyle w:val="Prrafodelista"/>
        <w:numPr>
          <w:ilvl w:val="0"/>
          <w:numId w:val="26"/>
        </w:numPr>
        <w:spacing w:after="0" w:line="240" w:lineRule="auto"/>
        <w:ind w:left="284" w:hanging="284"/>
        <w:jc w:val="both"/>
        <w:rPr>
          <w:rFonts w:ascii="Verdana" w:hAnsi="Verdana" w:cs="Times New Roman"/>
          <w:sz w:val="18"/>
          <w:szCs w:val="18"/>
        </w:rPr>
      </w:pPr>
      <w:r w:rsidRPr="00405DD4">
        <w:rPr>
          <w:rFonts w:ascii="Verdana" w:hAnsi="Verdana" w:cs="Times New Roman"/>
          <w:sz w:val="18"/>
          <w:szCs w:val="18"/>
        </w:rPr>
        <w:t>Brindar el transporte de los miembros universitarios (alumnos, docentes, personal administrativo, decanos, Autoridades).</w:t>
      </w:r>
    </w:p>
    <w:p w:rsidR="003D5B55" w:rsidRPr="00405DD4" w:rsidRDefault="003D5B55" w:rsidP="00EB5678">
      <w:pPr>
        <w:pStyle w:val="Prrafodelista"/>
        <w:numPr>
          <w:ilvl w:val="0"/>
          <w:numId w:val="26"/>
        </w:numPr>
        <w:spacing w:after="0" w:line="240" w:lineRule="auto"/>
        <w:ind w:left="284" w:hanging="284"/>
        <w:jc w:val="both"/>
        <w:rPr>
          <w:rFonts w:ascii="Verdana" w:hAnsi="Verdana" w:cs="Times New Roman"/>
          <w:sz w:val="18"/>
          <w:szCs w:val="18"/>
        </w:rPr>
      </w:pPr>
      <w:r w:rsidRPr="00405DD4">
        <w:rPr>
          <w:rFonts w:ascii="Verdana" w:hAnsi="Verdana" w:cs="Times New Roman"/>
          <w:sz w:val="18"/>
          <w:szCs w:val="18"/>
        </w:rPr>
        <w:t>Apoya a las Facultades en prácticas de estudio.</w:t>
      </w:r>
    </w:p>
    <w:p w:rsidR="003D5B55" w:rsidRPr="00405DD4" w:rsidRDefault="003D5B55" w:rsidP="00EB5678">
      <w:pPr>
        <w:pStyle w:val="Prrafodelista"/>
        <w:numPr>
          <w:ilvl w:val="0"/>
          <w:numId w:val="26"/>
        </w:numPr>
        <w:spacing w:after="0" w:line="240" w:lineRule="auto"/>
        <w:ind w:left="284" w:hanging="284"/>
        <w:jc w:val="both"/>
        <w:rPr>
          <w:rFonts w:ascii="Verdana" w:hAnsi="Verdana" w:cs="Times New Roman"/>
          <w:sz w:val="18"/>
          <w:szCs w:val="18"/>
        </w:rPr>
      </w:pPr>
      <w:r w:rsidRPr="00405DD4">
        <w:rPr>
          <w:rFonts w:ascii="Verdana" w:hAnsi="Verdana" w:cs="Times New Roman"/>
          <w:sz w:val="18"/>
          <w:szCs w:val="18"/>
        </w:rPr>
        <w:t>Apoyo al instituto de deportes.</w:t>
      </w:r>
    </w:p>
    <w:p w:rsidR="003D5B55" w:rsidRPr="00405DD4" w:rsidRDefault="003D5B55" w:rsidP="00EB5678">
      <w:pPr>
        <w:pStyle w:val="Prrafodelista"/>
        <w:numPr>
          <w:ilvl w:val="0"/>
          <w:numId w:val="26"/>
        </w:numPr>
        <w:spacing w:after="0" w:line="240" w:lineRule="auto"/>
        <w:ind w:left="284" w:hanging="284"/>
        <w:jc w:val="both"/>
        <w:rPr>
          <w:rFonts w:ascii="Verdana" w:hAnsi="Verdana" w:cs="Times New Roman"/>
          <w:sz w:val="18"/>
          <w:szCs w:val="18"/>
        </w:rPr>
      </w:pPr>
      <w:r w:rsidRPr="00405DD4">
        <w:rPr>
          <w:rFonts w:ascii="Verdana" w:hAnsi="Verdana" w:cs="Times New Roman"/>
          <w:sz w:val="18"/>
          <w:szCs w:val="18"/>
        </w:rPr>
        <w:t>Apoyar al instituto de cultura para realizar sus eventos.</w:t>
      </w:r>
    </w:p>
    <w:p w:rsidR="003D5B55" w:rsidRPr="00405DD4" w:rsidRDefault="003D5B55" w:rsidP="00EB5678">
      <w:pPr>
        <w:pStyle w:val="Prrafodelista"/>
        <w:numPr>
          <w:ilvl w:val="0"/>
          <w:numId w:val="26"/>
        </w:numPr>
        <w:spacing w:after="0" w:line="240" w:lineRule="auto"/>
        <w:ind w:left="284" w:hanging="284"/>
        <w:jc w:val="both"/>
        <w:rPr>
          <w:rFonts w:ascii="Verdana" w:hAnsi="Verdana" w:cs="Times New Roman"/>
          <w:sz w:val="18"/>
          <w:szCs w:val="18"/>
        </w:rPr>
      </w:pPr>
      <w:r w:rsidRPr="00405DD4">
        <w:rPr>
          <w:rFonts w:ascii="Verdana" w:hAnsi="Verdana" w:cs="Times New Roman"/>
          <w:sz w:val="18"/>
          <w:szCs w:val="18"/>
        </w:rPr>
        <w:t>Apoyar a los sepelios de los familiares de los alumnos, docentes y personal administrativos de esta casa de estudios.</w:t>
      </w:r>
    </w:p>
    <w:p w:rsidR="003D5B55" w:rsidRPr="00405DD4" w:rsidRDefault="003D5B55" w:rsidP="00EB5678">
      <w:pPr>
        <w:pStyle w:val="Prrafodelista"/>
        <w:numPr>
          <w:ilvl w:val="0"/>
          <w:numId w:val="26"/>
        </w:numPr>
        <w:spacing w:after="0" w:line="240" w:lineRule="auto"/>
        <w:ind w:left="284" w:hanging="284"/>
        <w:jc w:val="both"/>
        <w:rPr>
          <w:rFonts w:ascii="Verdana" w:hAnsi="Verdana" w:cs="Times New Roman"/>
          <w:sz w:val="18"/>
          <w:szCs w:val="18"/>
        </w:rPr>
      </w:pPr>
      <w:r w:rsidRPr="00405DD4">
        <w:rPr>
          <w:rFonts w:ascii="Verdana" w:hAnsi="Verdana" w:cs="Times New Roman"/>
          <w:sz w:val="18"/>
          <w:szCs w:val="18"/>
        </w:rPr>
        <w:t>Apoyo de bien social a colegios y otros.</w:t>
      </w:r>
    </w:p>
    <w:p w:rsidR="003D5B55" w:rsidRPr="00405DD4" w:rsidRDefault="003D5B55" w:rsidP="00EB5678">
      <w:pPr>
        <w:pStyle w:val="Prrafodelista"/>
        <w:numPr>
          <w:ilvl w:val="0"/>
          <w:numId w:val="26"/>
        </w:numPr>
        <w:spacing w:after="0" w:line="240" w:lineRule="auto"/>
        <w:ind w:left="284" w:hanging="284"/>
        <w:jc w:val="both"/>
        <w:rPr>
          <w:rFonts w:ascii="Verdana" w:hAnsi="Verdana" w:cs="Times New Roman"/>
          <w:sz w:val="18"/>
          <w:szCs w:val="18"/>
        </w:rPr>
      </w:pPr>
      <w:r w:rsidRPr="00405DD4">
        <w:rPr>
          <w:rFonts w:ascii="Verdana" w:hAnsi="Verdana" w:cs="Times New Roman"/>
          <w:sz w:val="18"/>
          <w:szCs w:val="18"/>
        </w:rPr>
        <w:t>Informa a la Jefatura de la OGIYSG sobre el servicio de transporte y del consumo de combustible.</w:t>
      </w:r>
    </w:p>
    <w:p w:rsidR="003D5B55" w:rsidRPr="00405DD4" w:rsidRDefault="003D5B55" w:rsidP="00EB5678">
      <w:pPr>
        <w:pStyle w:val="Prrafodelista"/>
        <w:numPr>
          <w:ilvl w:val="0"/>
          <w:numId w:val="26"/>
        </w:numPr>
        <w:spacing w:after="0" w:line="240" w:lineRule="auto"/>
        <w:ind w:left="284" w:hanging="284"/>
        <w:jc w:val="both"/>
        <w:rPr>
          <w:rFonts w:ascii="Verdana" w:hAnsi="Verdana" w:cs="Times New Roman"/>
          <w:sz w:val="18"/>
          <w:szCs w:val="18"/>
        </w:rPr>
      </w:pPr>
      <w:r w:rsidRPr="00405DD4">
        <w:rPr>
          <w:rFonts w:ascii="Verdana" w:hAnsi="Verdana" w:cs="Times New Roman"/>
          <w:sz w:val="18"/>
          <w:szCs w:val="18"/>
        </w:rPr>
        <w:t>Establece en coordinación con la Jefatura de la OCIYSG, los paraderos necesarios para un adecuado servicio de transporte.</w:t>
      </w:r>
    </w:p>
    <w:p w:rsidR="003D5B55" w:rsidRPr="00405DD4" w:rsidRDefault="003D5B55" w:rsidP="00EB5678">
      <w:pPr>
        <w:pStyle w:val="Prrafodelista"/>
        <w:numPr>
          <w:ilvl w:val="0"/>
          <w:numId w:val="26"/>
        </w:numPr>
        <w:spacing w:after="0" w:line="240" w:lineRule="auto"/>
        <w:ind w:left="284" w:hanging="284"/>
        <w:jc w:val="both"/>
        <w:rPr>
          <w:rFonts w:ascii="Verdana" w:hAnsi="Verdana" w:cs="Times New Roman"/>
          <w:sz w:val="18"/>
          <w:szCs w:val="18"/>
        </w:rPr>
      </w:pPr>
      <w:r w:rsidRPr="00405DD4">
        <w:rPr>
          <w:rFonts w:ascii="Verdana" w:hAnsi="Verdana" w:cs="Times New Roman"/>
          <w:sz w:val="18"/>
          <w:szCs w:val="18"/>
        </w:rPr>
        <w:t>Organiza los mantenimientos de rutina tales como: lavado y engrase, revisión de niveles, cambio de filtros y otros de las Unidades Móviles de la UNP.</w:t>
      </w:r>
    </w:p>
    <w:p w:rsidR="003D5B55" w:rsidRPr="00405DD4" w:rsidRDefault="003D5B55" w:rsidP="00EB5678">
      <w:pPr>
        <w:pStyle w:val="Prrafodelista"/>
        <w:numPr>
          <w:ilvl w:val="0"/>
          <w:numId w:val="26"/>
        </w:numPr>
        <w:spacing w:after="0" w:line="240" w:lineRule="auto"/>
        <w:ind w:left="284" w:hanging="284"/>
        <w:jc w:val="both"/>
        <w:rPr>
          <w:rFonts w:ascii="Verdana" w:hAnsi="Verdana" w:cs="Times New Roman"/>
          <w:sz w:val="18"/>
          <w:szCs w:val="18"/>
        </w:rPr>
      </w:pPr>
      <w:r w:rsidRPr="00405DD4">
        <w:rPr>
          <w:rFonts w:ascii="Verdana" w:hAnsi="Verdana" w:cs="Times New Roman"/>
          <w:sz w:val="18"/>
          <w:szCs w:val="18"/>
        </w:rPr>
        <w:t>Organizar y controlar el uso adecuado de los vehículos de la Universidad.</w:t>
      </w:r>
    </w:p>
    <w:p w:rsidR="003D5B55" w:rsidRPr="00405DD4" w:rsidRDefault="003D5B55" w:rsidP="00405DD4">
      <w:pPr>
        <w:ind w:left="567" w:hanging="567"/>
        <w:jc w:val="both"/>
        <w:rPr>
          <w:rFonts w:ascii="Verdana" w:hAnsi="Verdana" w:cs="Bookman Old Style"/>
          <w:iCs/>
          <w:sz w:val="18"/>
          <w:szCs w:val="18"/>
        </w:rPr>
      </w:pPr>
      <w:r w:rsidRPr="00405DD4">
        <w:rPr>
          <w:rFonts w:ascii="Verdana" w:hAnsi="Verdana" w:cs="Bookman Old Style"/>
          <w:iCs/>
          <w:sz w:val="18"/>
          <w:szCs w:val="18"/>
        </w:rPr>
        <w:t>2.- Contar en la unidad operativa de transportes con 06 técnicos calificados</w:t>
      </w:r>
    </w:p>
    <w:p w:rsidR="003D5B55" w:rsidRPr="00405DD4" w:rsidRDefault="003D5B55" w:rsidP="00405DD4">
      <w:pPr>
        <w:numPr>
          <w:ilvl w:val="0"/>
          <w:numId w:val="25"/>
        </w:numPr>
        <w:jc w:val="both"/>
        <w:rPr>
          <w:rFonts w:ascii="Verdana" w:hAnsi="Verdana"/>
          <w:sz w:val="18"/>
          <w:szCs w:val="18"/>
        </w:rPr>
      </w:pPr>
      <w:r w:rsidRPr="00405DD4">
        <w:rPr>
          <w:rFonts w:ascii="Verdana" w:hAnsi="Verdana"/>
          <w:sz w:val="18"/>
          <w:szCs w:val="18"/>
        </w:rPr>
        <w:t>04 choferes para ómnibus Categoría - A – 2E</w:t>
      </w:r>
    </w:p>
    <w:p w:rsidR="003D5B55" w:rsidRPr="00405DD4" w:rsidRDefault="003D5B55" w:rsidP="00405DD4">
      <w:pPr>
        <w:pStyle w:val="Prrafodelista"/>
        <w:numPr>
          <w:ilvl w:val="0"/>
          <w:numId w:val="14"/>
        </w:numPr>
        <w:spacing w:after="0" w:line="240" w:lineRule="auto"/>
        <w:jc w:val="both"/>
        <w:rPr>
          <w:rFonts w:ascii="Verdana" w:hAnsi="Verdana" w:cs="Bookman Old Style"/>
          <w:iCs/>
          <w:sz w:val="18"/>
          <w:szCs w:val="18"/>
        </w:rPr>
      </w:pPr>
      <w:r w:rsidRPr="00405DD4">
        <w:rPr>
          <w:rFonts w:ascii="Verdana" w:hAnsi="Verdana" w:cs="Bookman Old Style"/>
          <w:iCs/>
          <w:sz w:val="18"/>
          <w:szCs w:val="18"/>
        </w:rPr>
        <w:t>Contratación de 1 secretaria</w:t>
      </w:r>
    </w:p>
    <w:p w:rsidR="003D5B55" w:rsidRPr="00405DD4" w:rsidRDefault="003D5B55" w:rsidP="00405DD4">
      <w:pPr>
        <w:numPr>
          <w:ilvl w:val="0"/>
          <w:numId w:val="14"/>
        </w:numPr>
        <w:jc w:val="both"/>
        <w:rPr>
          <w:rFonts w:ascii="Verdana" w:hAnsi="Verdana"/>
          <w:sz w:val="18"/>
          <w:szCs w:val="18"/>
        </w:rPr>
      </w:pPr>
      <w:r w:rsidRPr="00405DD4">
        <w:rPr>
          <w:rFonts w:ascii="Verdana" w:hAnsi="Verdana"/>
          <w:sz w:val="18"/>
          <w:szCs w:val="18"/>
        </w:rPr>
        <w:t>02 mecánicos de motores petroleros</w:t>
      </w:r>
    </w:p>
    <w:p w:rsidR="003D5B55" w:rsidRPr="00405DD4" w:rsidRDefault="003D5B55" w:rsidP="00405DD4">
      <w:pPr>
        <w:numPr>
          <w:ilvl w:val="0"/>
          <w:numId w:val="14"/>
        </w:numPr>
        <w:jc w:val="both"/>
        <w:rPr>
          <w:rFonts w:ascii="Verdana" w:hAnsi="Verdana"/>
          <w:sz w:val="18"/>
          <w:szCs w:val="18"/>
        </w:rPr>
      </w:pPr>
      <w:r w:rsidRPr="00405DD4">
        <w:rPr>
          <w:rFonts w:ascii="Verdana" w:hAnsi="Verdana"/>
          <w:sz w:val="18"/>
          <w:szCs w:val="18"/>
        </w:rPr>
        <w:t xml:space="preserve">01 electricista automotriz </w:t>
      </w:r>
    </w:p>
    <w:p w:rsidR="003D5B55" w:rsidRPr="00405DD4" w:rsidRDefault="003D5B55" w:rsidP="00405DD4">
      <w:pPr>
        <w:ind w:left="426" w:hanging="426"/>
        <w:jc w:val="both"/>
        <w:rPr>
          <w:rFonts w:ascii="Verdana" w:hAnsi="Verdana" w:cs="Bookman Old Style"/>
          <w:iCs/>
          <w:sz w:val="18"/>
          <w:szCs w:val="18"/>
        </w:rPr>
      </w:pPr>
      <w:r w:rsidRPr="00405DD4">
        <w:rPr>
          <w:rFonts w:ascii="Verdana" w:hAnsi="Verdana" w:cs="Bookman Old Style"/>
          <w:iCs/>
          <w:sz w:val="18"/>
          <w:szCs w:val="18"/>
        </w:rPr>
        <w:t>3.- Contar con la adquisición Mobiliario y Equipos apropiada para una oficina tales como:</w:t>
      </w:r>
    </w:p>
    <w:p w:rsidR="003D5B55" w:rsidRPr="00405DD4" w:rsidRDefault="003D5B55" w:rsidP="00405DD4">
      <w:pPr>
        <w:numPr>
          <w:ilvl w:val="0"/>
          <w:numId w:val="15"/>
        </w:numPr>
        <w:jc w:val="both"/>
        <w:rPr>
          <w:rFonts w:ascii="Verdana" w:hAnsi="Verdana"/>
          <w:sz w:val="18"/>
          <w:szCs w:val="18"/>
        </w:rPr>
      </w:pPr>
      <w:r w:rsidRPr="00405DD4">
        <w:rPr>
          <w:rFonts w:ascii="Verdana" w:hAnsi="Verdana"/>
          <w:sz w:val="18"/>
          <w:szCs w:val="18"/>
        </w:rPr>
        <w:t>Material de oficina</w:t>
      </w:r>
    </w:p>
    <w:p w:rsidR="003D5B55" w:rsidRPr="00405DD4" w:rsidRDefault="003D5B55" w:rsidP="00405DD4">
      <w:pPr>
        <w:numPr>
          <w:ilvl w:val="0"/>
          <w:numId w:val="15"/>
        </w:numPr>
        <w:jc w:val="both"/>
        <w:rPr>
          <w:rFonts w:ascii="Verdana" w:hAnsi="Verdana"/>
          <w:sz w:val="18"/>
          <w:szCs w:val="18"/>
        </w:rPr>
      </w:pPr>
      <w:r w:rsidRPr="00405DD4">
        <w:rPr>
          <w:rFonts w:ascii="Verdana" w:hAnsi="Verdana"/>
          <w:sz w:val="18"/>
          <w:szCs w:val="18"/>
        </w:rPr>
        <w:t>02 escritorios</w:t>
      </w:r>
    </w:p>
    <w:p w:rsidR="003D5B55" w:rsidRPr="00405DD4" w:rsidRDefault="003D5B55" w:rsidP="00405DD4">
      <w:pPr>
        <w:numPr>
          <w:ilvl w:val="0"/>
          <w:numId w:val="15"/>
        </w:numPr>
        <w:jc w:val="both"/>
        <w:rPr>
          <w:rFonts w:ascii="Verdana" w:hAnsi="Verdana"/>
          <w:sz w:val="18"/>
          <w:szCs w:val="18"/>
        </w:rPr>
      </w:pPr>
      <w:r w:rsidRPr="00405DD4">
        <w:rPr>
          <w:rFonts w:ascii="Verdana" w:hAnsi="Verdana"/>
          <w:sz w:val="18"/>
          <w:szCs w:val="18"/>
        </w:rPr>
        <w:t>02 sillas giratorias</w:t>
      </w:r>
    </w:p>
    <w:p w:rsidR="003D5B55" w:rsidRPr="00405DD4" w:rsidRDefault="003D5B55" w:rsidP="00405DD4">
      <w:pPr>
        <w:numPr>
          <w:ilvl w:val="0"/>
          <w:numId w:val="15"/>
        </w:numPr>
        <w:jc w:val="both"/>
        <w:rPr>
          <w:rFonts w:ascii="Verdana" w:hAnsi="Verdana"/>
          <w:sz w:val="18"/>
          <w:szCs w:val="18"/>
        </w:rPr>
      </w:pPr>
      <w:r w:rsidRPr="00405DD4">
        <w:rPr>
          <w:rFonts w:ascii="Verdana" w:hAnsi="Verdana"/>
          <w:sz w:val="18"/>
          <w:szCs w:val="18"/>
        </w:rPr>
        <w:t>02 estantes de madera</w:t>
      </w:r>
    </w:p>
    <w:p w:rsidR="003D5B55" w:rsidRPr="00405DD4" w:rsidRDefault="003D5B55" w:rsidP="00405DD4">
      <w:pPr>
        <w:numPr>
          <w:ilvl w:val="0"/>
          <w:numId w:val="15"/>
        </w:numPr>
        <w:jc w:val="both"/>
        <w:rPr>
          <w:rFonts w:ascii="Verdana" w:hAnsi="Verdana"/>
          <w:sz w:val="18"/>
          <w:szCs w:val="18"/>
        </w:rPr>
      </w:pPr>
      <w:r w:rsidRPr="00405DD4">
        <w:rPr>
          <w:rFonts w:ascii="Verdana" w:hAnsi="Verdana"/>
          <w:sz w:val="18"/>
          <w:szCs w:val="18"/>
        </w:rPr>
        <w:t>Contar con una oficina de buena infraestructura</w:t>
      </w:r>
    </w:p>
    <w:p w:rsidR="003D5B55" w:rsidRPr="00405DD4" w:rsidRDefault="003D5B55" w:rsidP="00405DD4">
      <w:pPr>
        <w:numPr>
          <w:ilvl w:val="0"/>
          <w:numId w:val="15"/>
        </w:numPr>
        <w:jc w:val="both"/>
        <w:rPr>
          <w:rFonts w:ascii="Verdana" w:hAnsi="Verdana"/>
          <w:sz w:val="18"/>
          <w:szCs w:val="18"/>
        </w:rPr>
      </w:pPr>
      <w:r w:rsidRPr="00405DD4">
        <w:rPr>
          <w:rFonts w:ascii="Verdana" w:hAnsi="Verdana"/>
          <w:sz w:val="18"/>
          <w:szCs w:val="18"/>
        </w:rPr>
        <w:t>01 maquina engrasadora neumática</w:t>
      </w:r>
    </w:p>
    <w:p w:rsidR="003D5B55" w:rsidRPr="00405DD4" w:rsidRDefault="003D5B55" w:rsidP="00405DD4">
      <w:pPr>
        <w:numPr>
          <w:ilvl w:val="0"/>
          <w:numId w:val="15"/>
        </w:numPr>
        <w:jc w:val="both"/>
        <w:rPr>
          <w:rFonts w:ascii="Verdana" w:hAnsi="Verdana"/>
          <w:sz w:val="18"/>
          <w:szCs w:val="18"/>
        </w:rPr>
      </w:pPr>
      <w:r w:rsidRPr="00405DD4">
        <w:rPr>
          <w:rFonts w:ascii="Verdana" w:hAnsi="Verdana"/>
          <w:sz w:val="18"/>
          <w:szCs w:val="18"/>
        </w:rPr>
        <w:t>01 equipo de enllante y desenllante neumático y plancha eléctrica para parchar cámaras</w:t>
      </w:r>
    </w:p>
    <w:p w:rsidR="003D5B55" w:rsidRPr="00405DD4" w:rsidRDefault="003D5B55" w:rsidP="00405DD4">
      <w:pPr>
        <w:jc w:val="both"/>
        <w:rPr>
          <w:rFonts w:ascii="Verdana" w:hAnsi="Verdana" w:cs="Arial Rounded MT Bold"/>
          <w:bCs/>
          <w:sz w:val="18"/>
          <w:szCs w:val="18"/>
        </w:rPr>
      </w:pPr>
    </w:p>
    <w:p w:rsidR="003D5B55" w:rsidRPr="00BB1334" w:rsidRDefault="003D5B55" w:rsidP="00BB1334">
      <w:pPr>
        <w:rPr>
          <w:rFonts w:ascii="Verdana" w:hAnsi="Verdana" w:cs="Bookman Old Style"/>
          <w:b/>
          <w:bCs/>
          <w:iCs/>
          <w:sz w:val="18"/>
          <w:szCs w:val="18"/>
        </w:rPr>
      </w:pPr>
      <w:r w:rsidRPr="00BB1334">
        <w:rPr>
          <w:rFonts w:ascii="Verdana" w:hAnsi="Verdana" w:cs="Bookman Old Style"/>
          <w:b/>
          <w:bCs/>
          <w:iCs/>
          <w:sz w:val="18"/>
          <w:szCs w:val="18"/>
        </w:rPr>
        <w:t>METAS DE LA UNIDAD OPERATIVA DE MANTENIMIENTO</w:t>
      </w:r>
    </w:p>
    <w:p w:rsidR="003D5B55" w:rsidRPr="00405DD4" w:rsidRDefault="003D5B55" w:rsidP="00405DD4">
      <w:pPr>
        <w:jc w:val="both"/>
        <w:rPr>
          <w:rFonts w:ascii="Verdana" w:hAnsi="Verdana" w:cs="Bookman Old Style"/>
          <w:iCs/>
          <w:sz w:val="18"/>
          <w:szCs w:val="18"/>
        </w:rPr>
      </w:pPr>
      <w:r w:rsidRPr="00BB1334">
        <w:rPr>
          <w:rFonts w:ascii="Verdana" w:hAnsi="Verdana" w:cs="Bookman Old Style"/>
          <w:iCs/>
          <w:sz w:val="18"/>
          <w:szCs w:val="18"/>
        </w:rPr>
        <w:t>1.-Mantener en</w:t>
      </w:r>
      <w:r w:rsidRPr="00405DD4">
        <w:rPr>
          <w:rFonts w:ascii="Verdana" w:hAnsi="Verdana" w:cs="Bookman Old Style"/>
          <w:iCs/>
          <w:sz w:val="18"/>
          <w:szCs w:val="18"/>
        </w:rPr>
        <w:t xml:space="preserve"> perfecto funcionamiento la infraestructura en el campus Universitario</w:t>
      </w:r>
    </w:p>
    <w:p w:rsidR="003D5B55" w:rsidRPr="00405DD4" w:rsidRDefault="003D5B55" w:rsidP="00405DD4">
      <w:pPr>
        <w:numPr>
          <w:ilvl w:val="0"/>
          <w:numId w:val="17"/>
        </w:numPr>
        <w:ind w:left="284" w:hanging="284"/>
        <w:jc w:val="both"/>
        <w:rPr>
          <w:rFonts w:ascii="Verdana" w:hAnsi="Verdana" w:cs="Bookman Old Style"/>
          <w:iCs/>
          <w:sz w:val="18"/>
          <w:szCs w:val="18"/>
        </w:rPr>
      </w:pPr>
      <w:r w:rsidRPr="00405DD4">
        <w:rPr>
          <w:rFonts w:ascii="Verdana" w:hAnsi="Verdana" w:cs="Bookman Old Style"/>
          <w:iCs/>
          <w:sz w:val="18"/>
          <w:szCs w:val="18"/>
        </w:rPr>
        <w:t>Cumplir con los servicios solicitados por las diferentes dependencias.</w:t>
      </w:r>
    </w:p>
    <w:p w:rsidR="003D5B55" w:rsidRPr="00405DD4" w:rsidRDefault="003D5B55" w:rsidP="00405DD4">
      <w:pPr>
        <w:numPr>
          <w:ilvl w:val="0"/>
          <w:numId w:val="17"/>
        </w:numPr>
        <w:ind w:left="284" w:hanging="284"/>
        <w:jc w:val="both"/>
        <w:rPr>
          <w:rFonts w:ascii="Verdana" w:hAnsi="Verdana" w:cs="Bookman Old Style"/>
          <w:iCs/>
          <w:sz w:val="18"/>
          <w:szCs w:val="18"/>
        </w:rPr>
      </w:pPr>
      <w:r w:rsidRPr="00405DD4">
        <w:rPr>
          <w:rFonts w:ascii="Verdana" w:hAnsi="Verdana" w:cs="Bookman Old Style"/>
          <w:iCs/>
          <w:sz w:val="18"/>
          <w:szCs w:val="18"/>
        </w:rPr>
        <w:t>Capacitar a todo el personal.</w:t>
      </w:r>
    </w:p>
    <w:p w:rsidR="003D5B55" w:rsidRPr="00405DD4" w:rsidRDefault="003D5B55" w:rsidP="00405DD4">
      <w:pPr>
        <w:numPr>
          <w:ilvl w:val="0"/>
          <w:numId w:val="17"/>
        </w:numPr>
        <w:ind w:left="284" w:hanging="284"/>
        <w:jc w:val="both"/>
        <w:rPr>
          <w:rFonts w:ascii="Verdana" w:hAnsi="Verdana" w:cs="Bookman Old Style"/>
          <w:iCs/>
          <w:sz w:val="18"/>
          <w:szCs w:val="18"/>
        </w:rPr>
      </w:pPr>
      <w:r w:rsidRPr="00405DD4">
        <w:rPr>
          <w:rFonts w:ascii="Verdana" w:hAnsi="Verdana" w:cs="Bookman Old Style"/>
          <w:iCs/>
          <w:sz w:val="18"/>
          <w:szCs w:val="18"/>
        </w:rPr>
        <w:t>Reuniones constantes con el personal para ver la problemática que se presenta dentro de la Unidad.</w:t>
      </w:r>
    </w:p>
    <w:p w:rsidR="003D5B55" w:rsidRPr="00405DD4" w:rsidRDefault="003D5B55" w:rsidP="00405DD4">
      <w:pPr>
        <w:numPr>
          <w:ilvl w:val="0"/>
          <w:numId w:val="17"/>
        </w:numPr>
        <w:ind w:left="284" w:hanging="284"/>
        <w:jc w:val="both"/>
        <w:rPr>
          <w:rFonts w:ascii="Verdana" w:hAnsi="Verdana" w:cs="Bookman Old Style"/>
          <w:iCs/>
          <w:sz w:val="18"/>
          <w:szCs w:val="18"/>
        </w:rPr>
      </w:pPr>
      <w:r w:rsidRPr="00405DD4">
        <w:rPr>
          <w:rFonts w:ascii="Verdana" w:hAnsi="Verdana" w:cs="Bookman Old Style"/>
          <w:iCs/>
          <w:sz w:val="18"/>
          <w:szCs w:val="18"/>
        </w:rPr>
        <w:t>Entrega de uniforme completo al personal.</w:t>
      </w:r>
    </w:p>
    <w:p w:rsidR="003D5B55" w:rsidRPr="00405DD4" w:rsidRDefault="003D5B55" w:rsidP="00405DD4">
      <w:pPr>
        <w:numPr>
          <w:ilvl w:val="0"/>
          <w:numId w:val="17"/>
        </w:numPr>
        <w:ind w:left="284" w:hanging="284"/>
        <w:jc w:val="both"/>
        <w:rPr>
          <w:rFonts w:ascii="Verdana" w:hAnsi="Verdana" w:cs="Bookman Old Style"/>
          <w:iCs/>
          <w:sz w:val="18"/>
          <w:szCs w:val="18"/>
        </w:rPr>
      </w:pPr>
      <w:r w:rsidRPr="00405DD4">
        <w:rPr>
          <w:rFonts w:ascii="Verdana" w:hAnsi="Verdana" w:cs="Bookman Old Style"/>
          <w:iCs/>
          <w:sz w:val="18"/>
          <w:szCs w:val="18"/>
        </w:rPr>
        <w:t>Motivar al personal constantemente que permitan realizar trabajos de manera eficiente</w:t>
      </w:r>
    </w:p>
    <w:p w:rsidR="003D5B55" w:rsidRPr="00405DD4" w:rsidRDefault="003D5B55" w:rsidP="00405DD4">
      <w:pPr>
        <w:numPr>
          <w:ilvl w:val="0"/>
          <w:numId w:val="17"/>
        </w:numPr>
        <w:ind w:left="284" w:hanging="284"/>
        <w:jc w:val="both"/>
        <w:rPr>
          <w:rFonts w:ascii="Verdana" w:hAnsi="Verdana" w:cs="Bookman Old Style"/>
          <w:iCs/>
          <w:sz w:val="18"/>
          <w:szCs w:val="18"/>
        </w:rPr>
      </w:pPr>
      <w:r w:rsidRPr="00405DD4">
        <w:rPr>
          <w:rFonts w:ascii="Verdana" w:hAnsi="Verdana" w:cs="Bookman Old Style"/>
          <w:iCs/>
          <w:sz w:val="18"/>
          <w:szCs w:val="18"/>
        </w:rPr>
        <w:t>Dotar de herramientas y equipos para brindar un buen servicio a la comunidad universitaria.</w:t>
      </w:r>
    </w:p>
    <w:p w:rsidR="003D5B55" w:rsidRPr="00405DD4" w:rsidRDefault="003D5B55" w:rsidP="00405DD4">
      <w:pPr>
        <w:numPr>
          <w:ilvl w:val="0"/>
          <w:numId w:val="17"/>
        </w:numPr>
        <w:ind w:left="284" w:hanging="284"/>
        <w:jc w:val="both"/>
        <w:rPr>
          <w:rFonts w:ascii="Verdana" w:hAnsi="Verdana" w:cs="Bookman Old Style"/>
          <w:iCs/>
          <w:sz w:val="18"/>
          <w:szCs w:val="18"/>
        </w:rPr>
      </w:pPr>
      <w:r w:rsidRPr="00405DD4">
        <w:rPr>
          <w:rFonts w:ascii="Verdana" w:hAnsi="Verdana" w:cs="Bookman Old Style"/>
          <w:iCs/>
          <w:sz w:val="18"/>
          <w:szCs w:val="18"/>
        </w:rPr>
        <w:t xml:space="preserve">Incrementar el almacén con materiales de buena calidad: </w:t>
      </w:r>
      <w:r w:rsidR="00BB1334" w:rsidRPr="00405DD4">
        <w:rPr>
          <w:rFonts w:ascii="Verdana" w:hAnsi="Verdana" w:cs="Bookman Old Style"/>
          <w:iCs/>
          <w:sz w:val="18"/>
          <w:szCs w:val="18"/>
        </w:rPr>
        <w:t>gasfitería</w:t>
      </w:r>
      <w:r w:rsidRPr="00405DD4">
        <w:rPr>
          <w:rFonts w:ascii="Verdana" w:hAnsi="Verdana" w:cs="Bookman Old Style"/>
          <w:iCs/>
          <w:sz w:val="18"/>
          <w:szCs w:val="18"/>
        </w:rPr>
        <w:t>, electricidad, carpintería metálica y limpieza.</w:t>
      </w:r>
    </w:p>
    <w:p w:rsidR="003D5B55" w:rsidRPr="00405DD4" w:rsidRDefault="003D5B55" w:rsidP="00405DD4">
      <w:pPr>
        <w:numPr>
          <w:ilvl w:val="0"/>
          <w:numId w:val="17"/>
        </w:numPr>
        <w:ind w:left="284" w:hanging="284"/>
        <w:jc w:val="both"/>
        <w:rPr>
          <w:rFonts w:ascii="Verdana" w:hAnsi="Verdana" w:cs="Arial"/>
          <w:sz w:val="18"/>
          <w:szCs w:val="18"/>
        </w:rPr>
      </w:pPr>
      <w:r w:rsidRPr="00405DD4">
        <w:rPr>
          <w:rFonts w:ascii="Verdana" w:hAnsi="Verdana" w:cs="Bookman Old Style"/>
          <w:iCs/>
          <w:sz w:val="18"/>
          <w:szCs w:val="18"/>
        </w:rPr>
        <w:t>Contratación de personal d</w:t>
      </w:r>
      <w:r w:rsidR="009A1729">
        <w:rPr>
          <w:rFonts w:ascii="Verdana" w:hAnsi="Verdana" w:cs="Bookman Old Style"/>
          <w:iCs/>
          <w:sz w:val="18"/>
          <w:szCs w:val="18"/>
        </w:rPr>
        <w:t>e</w:t>
      </w:r>
      <w:r w:rsidRPr="00405DD4">
        <w:rPr>
          <w:rFonts w:ascii="Verdana" w:hAnsi="Verdana" w:cs="Bookman Old Style"/>
          <w:iCs/>
          <w:sz w:val="18"/>
          <w:szCs w:val="18"/>
        </w:rPr>
        <w:t xml:space="preserve"> limpieza, turno tarde</w:t>
      </w:r>
    </w:p>
    <w:p w:rsidR="003D5B55" w:rsidRPr="00405DD4" w:rsidRDefault="003D5B55" w:rsidP="00BB1334">
      <w:pPr>
        <w:pStyle w:val="Prrafodelista"/>
        <w:numPr>
          <w:ilvl w:val="0"/>
          <w:numId w:val="17"/>
        </w:numPr>
        <w:spacing w:after="0" w:line="240" w:lineRule="auto"/>
        <w:ind w:left="284" w:hanging="284"/>
        <w:jc w:val="both"/>
        <w:rPr>
          <w:rFonts w:ascii="Verdana" w:hAnsi="Verdana" w:cs="Bookman Old Style"/>
          <w:iCs/>
          <w:sz w:val="18"/>
          <w:szCs w:val="18"/>
        </w:rPr>
      </w:pPr>
      <w:r w:rsidRPr="00405DD4">
        <w:rPr>
          <w:rFonts w:ascii="Verdana" w:hAnsi="Verdana" w:cs="Bookman Old Style"/>
          <w:iCs/>
          <w:sz w:val="18"/>
          <w:szCs w:val="18"/>
        </w:rPr>
        <w:lastRenderedPageBreak/>
        <w:t>Mantenimiento de los pozos tubulares</w:t>
      </w:r>
    </w:p>
    <w:p w:rsidR="003D5B55" w:rsidRPr="00405DD4" w:rsidRDefault="003D5B55" w:rsidP="00BB1334">
      <w:pPr>
        <w:pStyle w:val="Prrafodelista"/>
        <w:numPr>
          <w:ilvl w:val="0"/>
          <w:numId w:val="17"/>
        </w:numPr>
        <w:spacing w:after="0" w:line="240" w:lineRule="auto"/>
        <w:ind w:left="284" w:hanging="284"/>
        <w:jc w:val="both"/>
        <w:rPr>
          <w:rFonts w:ascii="Verdana" w:hAnsi="Verdana" w:cs="Bookman Old Style"/>
          <w:iCs/>
          <w:sz w:val="18"/>
          <w:szCs w:val="18"/>
        </w:rPr>
      </w:pPr>
      <w:r w:rsidRPr="00405DD4">
        <w:rPr>
          <w:rFonts w:ascii="Verdana" w:hAnsi="Verdana" w:cs="Bookman Old Style"/>
          <w:iCs/>
          <w:sz w:val="18"/>
          <w:szCs w:val="18"/>
        </w:rPr>
        <w:t>Instalación de una Sub Estación</w:t>
      </w:r>
    </w:p>
    <w:p w:rsidR="003D5B55" w:rsidRPr="00405DD4" w:rsidRDefault="003D5B55" w:rsidP="00405DD4">
      <w:pPr>
        <w:jc w:val="both"/>
        <w:rPr>
          <w:rFonts w:ascii="Verdana" w:hAnsi="Verdana" w:cs="Bookman Old Style"/>
          <w:iCs/>
          <w:sz w:val="18"/>
          <w:szCs w:val="18"/>
        </w:rPr>
      </w:pPr>
      <w:r w:rsidRPr="00405DD4">
        <w:rPr>
          <w:rFonts w:ascii="Verdana" w:hAnsi="Verdana" w:cs="Bookman Old Style"/>
          <w:iCs/>
          <w:sz w:val="18"/>
          <w:szCs w:val="18"/>
        </w:rPr>
        <w:t>3.-Mantener el Ornato dentro del campus universitario</w:t>
      </w:r>
    </w:p>
    <w:p w:rsidR="003D5B55" w:rsidRPr="00BB1334" w:rsidRDefault="003D5B55" w:rsidP="00BB1334">
      <w:pPr>
        <w:pStyle w:val="Prrafodelista"/>
        <w:numPr>
          <w:ilvl w:val="0"/>
          <w:numId w:val="18"/>
        </w:numPr>
        <w:tabs>
          <w:tab w:val="left" w:pos="284"/>
        </w:tabs>
        <w:spacing w:after="0" w:line="240" w:lineRule="auto"/>
        <w:ind w:left="284" w:hanging="284"/>
        <w:jc w:val="both"/>
        <w:rPr>
          <w:rFonts w:ascii="Verdana" w:hAnsi="Verdana" w:cs="Bookman Old Style"/>
          <w:iCs/>
          <w:sz w:val="18"/>
          <w:szCs w:val="18"/>
        </w:rPr>
      </w:pPr>
      <w:r w:rsidRPr="00BB1334">
        <w:rPr>
          <w:rFonts w:ascii="Verdana" w:hAnsi="Verdana" w:cs="Bookman Old Style"/>
          <w:iCs/>
          <w:sz w:val="18"/>
          <w:szCs w:val="18"/>
        </w:rPr>
        <w:t>Coordinar con los responsables de las obras para el retiro de desmonte</w:t>
      </w:r>
      <w:r w:rsidR="00BB1334" w:rsidRPr="00BB1334">
        <w:rPr>
          <w:rFonts w:ascii="Verdana" w:hAnsi="Verdana" w:cs="Bookman Old Style"/>
          <w:iCs/>
          <w:sz w:val="18"/>
          <w:szCs w:val="18"/>
        </w:rPr>
        <w:t xml:space="preserve"> </w:t>
      </w:r>
      <w:r w:rsidR="00BB1334">
        <w:rPr>
          <w:rFonts w:ascii="Verdana" w:hAnsi="Verdana" w:cs="Bookman Old Style"/>
          <w:iCs/>
          <w:sz w:val="18"/>
          <w:szCs w:val="18"/>
        </w:rPr>
        <w:t>d</w:t>
      </w:r>
      <w:r w:rsidRPr="00BB1334">
        <w:rPr>
          <w:rFonts w:ascii="Verdana" w:hAnsi="Verdana" w:cs="Bookman Old Style"/>
          <w:iCs/>
          <w:sz w:val="18"/>
          <w:szCs w:val="18"/>
        </w:rPr>
        <w:t>urante y al concluir las obras.</w:t>
      </w:r>
    </w:p>
    <w:p w:rsidR="003D5B55" w:rsidRPr="00405DD4" w:rsidRDefault="003D5B55" w:rsidP="00405DD4">
      <w:pPr>
        <w:pStyle w:val="Prrafodelista"/>
        <w:numPr>
          <w:ilvl w:val="0"/>
          <w:numId w:val="18"/>
        </w:numPr>
        <w:tabs>
          <w:tab w:val="left" w:pos="284"/>
        </w:tabs>
        <w:spacing w:after="0" w:line="240" w:lineRule="auto"/>
        <w:ind w:left="0" w:firstLine="0"/>
        <w:jc w:val="both"/>
        <w:rPr>
          <w:rFonts w:ascii="Verdana" w:hAnsi="Verdana" w:cs="Bookman Old Style"/>
          <w:iCs/>
          <w:sz w:val="18"/>
          <w:szCs w:val="18"/>
        </w:rPr>
      </w:pPr>
      <w:r w:rsidRPr="00405DD4">
        <w:rPr>
          <w:rFonts w:ascii="Verdana" w:hAnsi="Verdana" w:cs="Bookman Old Style"/>
          <w:iCs/>
          <w:sz w:val="18"/>
          <w:szCs w:val="18"/>
        </w:rPr>
        <w:t>Evitar la venta ambulatoria</w:t>
      </w:r>
    </w:p>
    <w:p w:rsidR="003D5B55" w:rsidRPr="00405DD4" w:rsidRDefault="003D5B55" w:rsidP="00405DD4">
      <w:pPr>
        <w:pStyle w:val="Prrafodelista"/>
        <w:numPr>
          <w:ilvl w:val="0"/>
          <w:numId w:val="18"/>
        </w:numPr>
        <w:tabs>
          <w:tab w:val="left" w:pos="284"/>
        </w:tabs>
        <w:spacing w:after="0" w:line="240" w:lineRule="auto"/>
        <w:ind w:left="0" w:firstLine="0"/>
        <w:jc w:val="both"/>
        <w:rPr>
          <w:rFonts w:ascii="Verdana" w:hAnsi="Verdana" w:cs="Bookman Old Style"/>
          <w:iCs/>
          <w:sz w:val="18"/>
          <w:szCs w:val="18"/>
        </w:rPr>
      </w:pPr>
      <w:r w:rsidRPr="00405DD4">
        <w:rPr>
          <w:rFonts w:ascii="Verdana" w:hAnsi="Verdana" w:cs="Bookman Old Style"/>
          <w:iCs/>
          <w:sz w:val="18"/>
          <w:szCs w:val="18"/>
        </w:rPr>
        <w:t>Coordinar con áreas verdes para la poda de árboles</w:t>
      </w:r>
    </w:p>
    <w:p w:rsidR="003D5B55" w:rsidRPr="00405DD4" w:rsidRDefault="003D5B55" w:rsidP="00405DD4">
      <w:pPr>
        <w:pStyle w:val="Prrafodelista"/>
        <w:numPr>
          <w:ilvl w:val="0"/>
          <w:numId w:val="18"/>
        </w:numPr>
        <w:tabs>
          <w:tab w:val="left" w:pos="284"/>
        </w:tabs>
        <w:spacing w:after="0" w:line="240" w:lineRule="auto"/>
        <w:ind w:left="0" w:firstLine="0"/>
        <w:jc w:val="both"/>
        <w:rPr>
          <w:rFonts w:ascii="Verdana" w:hAnsi="Verdana" w:cs="Bookman Old Style"/>
          <w:iCs/>
          <w:sz w:val="18"/>
          <w:szCs w:val="18"/>
        </w:rPr>
      </w:pPr>
      <w:r w:rsidRPr="00405DD4">
        <w:rPr>
          <w:rFonts w:ascii="Verdana" w:hAnsi="Verdana" w:cs="Bookman Old Style"/>
          <w:iCs/>
          <w:sz w:val="18"/>
          <w:szCs w:val="18"/>
        </w:rPr>
        <w:t>Proporcionar el material y utensilios necesarios para limpieza de campus.</w:t>
      </w:r>
    </w:p>
    <w:p w:rsidR="003D5B55" w:rsidRPr="00405DD4" w:rsidRDefault="003D5B55" w:rsidP="00405DD4">
      <w:pPr>
        <w:pStyle w:val="Prrafodelista"/>
        <w:numPr>
          <w:ilvl w:val="0"/>
          <w:numId w:val="18"/>
        </w:numPr>
        <w:tabs>
          <w:tab w:val="left" w:pos="284"/>
        </w:tabs>
        <w:spacing w:after="0" w:line="240" w:lineRule="auto"/>
        <w:ind w:left="0" w:firstLine="0"/>
        <w:jc w:val="both"/>
        <w:rPr>
          <w:rFonts w:ascii="Verdana" w:hAnsi="Verdana" w:cs="Bookman Old Style"/>
          <w:iCs/>
          <w:sz w:val="18"/>
          <w:szCs w:val="18"/>
        </w:rPr>
      </w:pPr>
      <w:r w:rsidRPr="00405DD4">
        <w:rPr>
          <w:rFonts w:ascii="Verdana" w:hAnsi="Verdana" w:cs="Bookman Old Style"/>
          <w:iCs/>
          <w:sz w:val="18"/>
          <w:szCs w:val="18"/>
        </w:rPr>
        <w:t>Realizar fumigación al inicio de cada semestre.</w:t>
      </w:r>
    </w:p>
    <w:p w:rsidR="003D5B55" w:rsidRPr="00405DD4" w:rsidRDefault="003D5B55" w:rsidP="00405DD4">
      <w:pPr>
        <w:pStyle w:val="Prrafodelista"/>
        <w:numPr>
          <w:ilvl w:val="0"/>
          <w:numId w:val="19"/>
        </w:numPr>
        <w:tabs>
          <w:tab w:val="left" w:pos="284"/>
        </w:tabs>
        <w:spacing w:after="0" w:line="240" w:lineRule="auto"/>
        <w:ind w:left="0" w:firstLine="0"/>
        <w:jc w:val="both"/>
        <w:rPr>
          <w:rFonts w:ascii="Verdana" w:hAnsi="Verdana" w:cs="Bookman Old Style"/>
          <w:iCs/>
          <w:sz w:val="18"/>
          <w:szCs w:val="18"/>
        </w:rPr>
      </w:pPr>
      <w:r w:rsidRPr="00405DD4">
        <w:rPr>
          <w:rFonts w:ascii="Verdana" w:hAnsi="Verdana" w:cs="Bookman Old Style"/>
          <w:iCs/>
          <w:sz w:val="18"/>
          <w:szCs w:val="18"/>
        </w:rPr>
        <w:t>Confección de letreros de señalización en las diferentes oficinas y facultades.</w:t>
      </w:r>
    </w:p>
    <w:p w:rsidR="003D5B55" w:rsidRPr="00405DD4" w:rsidRDefault="003D5B55" w:rsidP="00405DD4">
      <w:pPr>
        <w:pStyle w:val="Prrafodelista"/>
        <w:numPr>
          <w:ilvl w:val="0"/>
          <w:numId w:val="19"/>
        </w:numPr>
        <w:tabs>
          <w:tab w:val="left" w:pos="284"/>
        </w:tabs>
        <w:spacing w:after="0" w:line="240" w:lineRule="auto"/>
        <w:ind w:left="0" w:firstLine="0"/>
        <w:jc w:val="both"/>
        <w:rPr>
          <w:rFonts w:ascii="Verdana" w:hAnsi="Verdana" w:cs="Bookman Old Style"/>
          <w:iCs/>
          <w:sz w:val="18"/>
          <w:szCs w:val="18"/>
        </w:rPr>
      </w:pPr>
      <w:r w:rsidRPr="00405DD4">
        <w:rPr>
          <w:rFonts w:ascii="Verdana" w:hAnsi="Verdana" w:cs="Bookman Old Style"/>
          <w:iCs/>
          <w:sz w:val="18"/>
          <w:szCs w:val="18"/>
        </w:rPr>
        <w:t>Contar con las herramientas necesarias para la realización y cumplimiento de los servicios</w:t>
      </w:r>
    </w:p>
    <w:p w:rsidR="00BB1334" w:rsidRDefault="00BB1334" w:rsidP="00BB1334">
      <w:pPr>
        <w:rPr>
          <w:rFonts w:ascii="Verdana" w:hAnsi="Verdana" w:cs="Bookman Old Style"/>
          <w:b/>
          <w:bCs/>
          <w:iCs/>
          <w:sz w:val="18"/>
          <w:szCs w:val="18"/>
          <w:u w:val="single"/>
        </w:rPr>
      </w:pPr>
    </w:p>
    <w:p w:rsidR="003D5B55" w:rsidRPr="00BB1334" w:rsidRDefault="003D5B55" w:rsidP="00BB1334">
      <w:pPr>
        <w:rPr>
          <w:rFonts w:ascii="Verdana" w:hAnsi="Verdana" w:cs="Bookman Old Style"/>
          <w:b/>
          <w:bCs/>
          <w:iCs/>
          <w:sz w:val="18"/>
          <w:szCs w:val="18"/>
        </w:rPr>
      </w:pPr>
      <w:r w:rsidRPr="00BB1334">
        <w:rPr>
          <w:rFonts w:ascii="Verdana" w:hAnsi="Verdana" w:cs="Bookman Old Style"/>
          <w:b/>
          <w:bCs/>
          <w:iCs/>
          <w:sz w:val="18"/>
          <w:szCs w:val="18"/>
        </w:rPr>
        <w:t>METAS DE AREAS VERDES</w:t>
      </w:r>
    </w:p>
    <w:p w:rsidR="003D5B55" w:rsidRPr="00405DD4" w:rsidRDefault="003D5B55" w:rsidP="00464232">
      <w:pPr>
        <w:pStyle w:val="Prrafodelista"/>
        <w:numPr>
          <w:ilvl w:val="0"/>
          <w:numId w:val="17"/>
        </w:numPr>
        <w:spacing w:after="0" w:line="240" w:lineRule="auto"/>
        <w:ind w:left="284" w:hanging="284"/>
        <w:jc w:val="both"/>
        <w:rPr>
          <w:rFonts w:ascii="Verdana" w:hAnsi="Verdana" w:cs="Bookman Old Style"/>
          <w:iCs/>
          <w:sz w:val="18"/>
          <w:szCs w:val="18"/>
        </w:rPr>
      </w:pPr>
      <w:r w:rsidRPr="00405DD4">
        <w:rPr>
          <w:rFonts w:ascii="Verdana" w:hAnsi="Verdana" w:cs="Bookman Old Style"/>
          <w:iCs/>
          <w:sz w:val="18"/>
          <w:szCs w:val="18"/>
        </w:rPr>
        <w:t>Mantener las áreas verdes del campus universitario en buen estado.</w:t>
      </w:r>
    </w:p>
    <w:p w:rsidR="003D5B55" w:rsidRPr="00405DD4" w:rsidRDefault="003D5B55" w:rsidP="00464232">
      <w:pPr>
        <w:pStyle w:val="Prrafodelista"/>
        <w:numPr>
          <w:ilvl w:val="0"/>
          <w:numId w:val="17"/>
        </w:numPr>
        <w:spacing w:after="0" w:line="240" w:lineRule="auto"/>
        <w:ind w:left="284" w:hanging="284"/>
        <w:jc w:val="both"/>
        <w:rPr>
          <w:rFonts w:ascii="Verdana" w:hAnsi="Verdana" w:cs="Bookman Old Style"/>
          <w:iCs/>
          <w:sz w:val="18"/>
          <w:szCs w:val="18"/>
        </w:rPr>
      </w:pPr>
      <w:r w:rsidRPr="00405DD4">
        <w:rPr>
          <w:rFonts w:ascii="Verdana" w:hAnsi="Verdana" w:cs="Bookman Old Style"/>
          <w:iCs/>
          <w:sz w:val="18"/>
          <w:szCs w:val="18"/>
        </w:rPr>
        <w:t>Adquisición de 02 podadoras, 02 desbrozadoras.</w:t>
      </w:r>
    </w:p>
    <w:p w:rsidR="003D5B55" w:rsidRPr="00405DD4" w:rsidRDefault="003D5B55" w:rsidP="00464232">
      <w:pPr>
        <w:pStyle w:val="Prrafodelista"/>
        <w:numPr>
          <w:ilvl w:val="0"/>
          <w:numId w:val="17"/>
        </w:numPr>
        <w:spacing w:after="0" w:line="240" w:lineRule="auto"/>
        <w:ind w:left="284" w:hanging="284"/>
        <w:jc w:val="both"/>
        <w:rPr>
          <w:rFonts w:ascii="Verdana" w:hAnsi="Verdana" w:cs="Bookman Old Style"/>
          <w:iCs/>
          <w:sz w:val="18"/>
          <w:szCs w:val="18"/>
        </w:rPr>
      </w:pPr>
      <w:r w:rsidRPr="00405DD4">
        <w:rPr>
          <w:rFonts w:ascii="Verdana" w:hAnsi="Verdana" w:cs="Bookman Old Style"/>
          <w:iCs/>
          <w:sz w:val="18"/>
          <w:szCs w:val="18"/>
        </w:rPr>
        <w:t>Crear e implementar un vivero.</w:t>
      </w:r>
    </w:p>
    <w:p w:rsidR="003D5B55" w:rsidRPr="00405DD4" w:rsidRDefault="003D5B55" w:rsidP="00464232">
      <w:pPr>
        <w:pStyle w:val="Prrafodelista"/>
        <w:numPr>
          <w:ilvl w:val="0"/>
          <w:numId w:val="17"/>
        </w:numPr>
        <w:spacing w:after="0" w:line="240" w:lineRule="auto"/>
        <w:ind w:left="284" w:hanging="284"/>
        <w:jc w:val="both"/>
        <w:rPr>
          <w:rFonts w:ascii="Verdana" w:hAnsi="Verdana" w:cs="Bookman Old Style"/>
          <w:iCs/>
          <w:sz w:val="18"/>
          <w:szCs w:val="18"/>
        </w:rPr>
      </w:pPr>
      <w:r w:rsidRPr="00405DD4">
        <w:rPr>
          <w:rFonts w:ascii="Verdana" w:hAnsi="Verdana" w:cs="Bookman Old Style"/>
          <w:iCs/>
          <w:sz w:val="18"/>
          <w:szCs w:val="18"/>
        </w:rPr>
        <w:t>Recuperar terrenos eriazos y ampliar las áreas verdes.</w:t>
      </w:r>
    </w:p>
    <w:p w:rsidR="003D5B55" w:rsidRPr="00405DD4" w:rsidRDefault="003D5B55" w:rsidP="00464232">
      <w:pPr>
        <w:pStyle w:val="Prrafodelista"/>
        <w:numPr>
          <w:ilvl w:val="0"/>
          <w:numId w:val="17"/>
        </w:numPr>
        <w:spacing w:after="0" w:line="240" w:lineRule="auto"/>
        <w:ind w:left="284" w:hanging="284"/>
        <w:jc w:val="both"/>
        <w:rPr>
          <w:rFonts w:ascii="Verdana" w:hAnsi="Verdana" w:cs="Bookman Old Style"/>
          <w:iCs/>
          <w:sz w:val="18"/>
          <w:szCs w:val="18"/>
        </w:rPr>
      </w:pPr>
      <w:r w:rsidRPr="00405DD4">
        <w:rPr>
          <w:rFonts w:ascii="Verdana" w:hAnsi="Verdana" w:cs="Bookman Old Style"/>
          <w:iCs/>
          <w:sz w:val="18"/>
          <w:szCs w:val="18"/>
        </w:rPr>
        <w:t>Mantenimiento y reparación de equipos de jardinería.</w:t>
      </w:r>
    </w:p>
    <w:p w:rsidR="003D5B55" w:rsidRPr="00405DD4" w:rsidRDefault="003D5B55" w:rsidP="00464232">
      <w:pPr>
        <w:pStyle w:val="Prrafodelista"/>
        <w:numPr>
          <w:ilvl w:val="0"/>
          <w:numId w:val="17"/>
        </w:numPr>
        <w:spacing w:after="0" w:line="240" w:lineRule="auto"/>
        <w:ind w:left="284" w:hanging="284"/>
        <w:jc w:val="both"/>
        <w:rPr>
          <w:rFonts w:ascii="Verdana" w:hAnsi="Verdana" w:cs="Bookman Old Style"/>
          <w:iCs/>
          <w:sz w:val="18"/>
          <w:szCs w:val="18"/>
        </w:rPr>
      </w:pPr>
      <w:r w:rsidRPr="00405DD4">
        <w:rPr>
          <w:rFonts w:ascii="Verdana" w:hAnsi="Verdana" w:cs="Bookman Old Style"/>
          <w:iCs/>
          <w:sz w:val="18"/>
          <w:szCs w:val="18"/>
        </w:rPr>
        <w:t>Propagación de plantones.</w:t>
      </w:r>
    </w:p>
    <w:p w:rsidR="00A32C28" w:rsidRPr="00BB1334" w:rsidRDefault="00A32C28" w:rsidP="00464232">
      <w:pPr>
        <w:pStyle w:val="Prrafodelista"/>
        <w:spacing w:after="0" w:line="240" w:lineRule="auto"/>
        <w:ind w:left="284" w:hanging="284"/>
        <w:jc w:val="both"/>
        <w:rPr>
          <w:rFonts w:ascii="Verdana" w:hAnsi="Verdana" w:cs="Bookman Old Style"/>
          <w:iCs/>
          <w:sz w:val="18"/>
          <w:szCs w:val="18"/>
        </w:rPr>
      </w:pPr>
    </w:p>
    <w:p w:rsidR="003D5B55" w:rsidRPr="00BB1334" w:rsidRDefault="003D5B55" w:rsidP="00464232">
      <w:pPr>
        <w:ind w:left="284" w:hanging="284"/>
        <w:rPr>
          <w:rFonts w:ascii="Verdana" w:hAnsi="Verdana" w:cs="Bookman Old Style"/>
          <w:b/>
          <w:bCs/>
          <w:iCs/>
          <w:sz w:val="18"/>
          <w:szCs w:val="18"/>
        </w:rPr>
      </w:pPr>
      <w:r w:rsidRPr="00BB1334">
        <w:rPr>
          <w:rFonts w:ascii="Verdana" w:hAnsi="Verdana" w:cs="Bookman Old Style"/>
          <w:b/>
          <w:bCs/>
          <w:iCs/>
          <w:sz w:val="18"/>
          <w:szCs w:val="18"/>
        </w:rPr>
        <w:t>METAS DEL ÁREA DE SANEAMIENTO</w:t>
      </w:r>
    </w:p>
    <w:p w:rsidR="003D5B55" w:rsidRPr="00405DD4" w:rsidRDefault="003D5B55" w:rsidP="00464232">
      <w:pPr>
        <w:numPr>
          <w:ilvl w:val="0"/>
          <w:numId w:val="20"/>
        </w:numPr>
        <w:ind w:left="284" w:hanging="284"/>
        <w:jc w:val="both"/>
        <w:rPr>
          <w:rFonts w:ascii="Verdana" w:hAnsi="Verdana" w:cs="Bookman Old Style"/>
          <w:iCs/>
          <w:sz w:val="18"/>
          <w:szCs w:val="18"/>
        </w:rPr>
      </w:pPr>
      <w:r w:rsidRPr="00405DD4">
        <w:rPr>
          <w:rFonts w:ascii="Verdana" w:hAnsi="Verdana" w:cs="Bookman Old Style"/>
          <w:iCs/>
          <w:sz w:val="18"/>
          <w:szCs w:val="18"/>
        </w:rPr>
        <w:t>Reponer el personal (11) que han dejado de laborar en el área por diferentes razones.</w:t>
      </w:r>
    </w:p>
    <w:p w:rsidR="003D5B55" w:rsidRPr="00405DD4" w:rsidRDefault="003D5B55" w:rsidP="00464232">
      <w:pPr>
        <w:numPr>
          <w:ilvl w:val="0"/>
          <w:numId w:val="20"/>
        </w:numPr>
        <w:ind w:left="284" w:hanging="284"/>
        <w:jc w:val="both"/>
        <w:rPr>
          <w:rFonts w:ascii="Verdana" w:hAnsi="Verdana" w:cs="Bookman Old Style"/>
          <w:iCs/>
          <w:sz w:val="18"/>
          <w:szCs w:val="18"/>
        </w:rPr>
      </w:pPr>
      <w:r w:rsidRPr="00405DD4">
        <w:rPr>
          <w:rFonts w:ascii="Verdana" w:hAnsi="Verdana" w:cs="Bookman Old Style"/>
          <w:iCs/>
          <w:sz w:val="18"/>
          <w:szCs w:val="18"/>
        </w:rPr>
        <w:t>Dotar al personal con implementos y material.</w:t>
      </w:r>
    </w:p>
    <w:p w:rsidR="003D5B55" w:rsidRPr="00405DD4" w:rsidRDefault="003D5B55" w:rsidP="00464232">
      <w:pPr>
        <w:numPr>
          <w:ilvl w:val="0"/>
          <w:numId w:val="20"/>
        </w:numPr>
        <w:ind w:left="284" w:hanging="284"/>
        <w:jc w:val="both"/>
        <w:rPr>
          <w:rFonts w:ascii="Verdana" w:hAnsi="Verdana" w:cs="Bookman Old Style"/>
          <w:iCs/>
          <w:sz w:val="18"/>
          <w:szCs w:val="18"/>
        </w:rPr>
      </w:pPr>
      <w:r w:rsidRPr="00405DD4">
        <w:rPr>
          <w:rFonts w:ascii="Verdana" w:hAnsi="Verdana" w:cs="Bookman Old Style"/>
          <w:iCs/>
          <w:sz w:val="18"/>
          <w:szCs w:val="18"/>
        </w:rPr>
        <w:t>Cumplir con la limpieza en todos los ambientes del Campus Universitario y locales exteriores (IDEPUNP, Proyección Social, Idiomas).</w:t>
      </w:r>
    </w:p>
    <w:p w:rsidR="003D5B55" w:rsidRPr="00405DD4" w:rsidRDefault="003D5B55" w:rsidP="00464232">
      <w:pPr>
        <w:numPr>
          <w:ilvl w:val="0"/>
          <w:numId w:val="20"/>
        </w:numPr>
        <w:ind w:left="284" w:hanging="284"/>
        <w:jc w:val="both"/>
        <w:rPr>
          <w:rFonts w:ascii="Verdana" w:hAnsi="Verdana" w:cs="Bookman Old Style"/>
          <w:iCs/>
          <w:sz w:val="18"/>
          <w:szCs w:val="18"/>
        </w:rPr>
      </w:pPr>
      <w:r w:rsidRPr="00405DD4">
        <w:rPr>
          <w:rFonts w:ascii="Verdana" w:hAnsi="Verdana" w:cs="Bookman Old Style"/>
          <w:iCs/>
          <w:sz w:val="18"/>
          <w:szCs w:val="18"/>
        </w:rPr>
        <w:t>Reciclar 100 toneladas de residuos sólidos y lleva</w:t>
      </w:r>
      <w:r w:rsidR="00BB1334">
        <w:rPr>
          <w:rFonts w:ascii="Verdana" w:hAnsi="Verdana" w:cs="Bookman Old Style"/>
          <w:iCs/>
          <w:sz w:val="18"/>
          <w:szCs w:val="18"/>
        </w:rPr>
        <w:t>rl</w:t>
      </w:r>
      <w:r w:rsidRPr="00405DD4">
        <w:rPr>
          <w:rFonts w:ascii="Verdana" w:hAnsi="Verdana" w:cs="Bookman Old Style"/>
          <w:iCs/>
          <w:sz w:val="18"/>
          <w:szCs w:val="18"/>
        </w:rPr>
        <w:t>os al relleno Sanitario de la Municipalidad Provincial de Piura.</w:t>
      </w:r>
    </w:p>
    <w:p w:rsidR="003D5B55" w:rsidRPr="00405DD4" w:rsidRDefault="003D5B55" w:rsidP="00464232">
      <w:pPr>
        <w:numPr>
          <w:ilvl w:val="0"/>
          <w:numId w:val="20"/>
        </w:numPr>
        <w:ind w:left="284" w:hanging="284"/>
        <w:jc w:val="both"/>
        <w:rPr>
          <w:rFonts w:ascii="Verdana" w:hAnsi="Verdana" w:cs="Bookman Old Style"/>
          <w:iCs/>
          <w:sz w:val="18"/>
          <w:szCs w:val="18"/>
        </w:rPr>
      </w:pPr>
      <w:r w:rsidRPr="00405DD4">
        <w:rPr>
          <w:rFonts w:ascii="Verdana" w:hAnsi="Verdana" w:cs="Bookman Old Style"/>
          <w:iCs/>
          <w:sz w:val="18"/>
          <w:szCs w:val="18"/>
        </w:rPr>
        <w:t>Entrega de uniforme al personal.</w:t>
      </w:r>
    </w:p>
    <w:p w:rsidR="003D5B55" w:rsidRPr="00405DD4" w:rsidRDefault="003D5B55" w:rsidP="00464232">
      <w:pPr>
        <w:numPr>
          <w:ilvl w:val="0"/>
          <w:numId w:val="20"/>
        </w:numPr>
        <w:ind w:left="284" w:hanging="284"/>
        <w:jc w:val="both"/>
        <w:rPr>
          <w:rFonts w:ascii="Verdana" w:hAnsi="Verdana" w:cs="Bookman Old Style"/>
          <w:iCs/>
          <w:sz w:val="18"/>
          <w:szCs w:val="18"/>
        </w:rPr>
      </w:pPr>
      <w:r w:rsidRPr="00405DD4">
        <w:rPr>
          <w:rFonts w:ascii="Verdana" w:hAnsi="Verdana" w:cs="Bookman Old Style"/>
          <w:iCs/>
          <w:sz w:val="18"/>
          <w:szCs w:val="18"/>
        </w:rPr>
        <w:t>Circuito de papeleras y 04 contenedores</w:t>
      </w:r>
    </w:p>
    <w:p w:rsidR="003D5B55" w:rsidRPr="00405DD4" w:rsidRDefault="003D5B55" w:rsidP="00464232">
      <w:pPr>
        <w:numPr>
          <w:ilvl w:val="0"/>
          <w:numId w:val="20"/>
        </w:numPr>
        <w:ind w:left="284" w:hanging="284"/>
        <w:jc w:val="both"/>
        <w:rPr>
          <w:rFonts w:ascii="Verdana" w:hAnsi="Verdana" w:cs="Bookman Old Style"/>
          <w:iCs/>
          <w:sz w:val="18"/>
          <w:szCs w:val="18"/>
        </w:rPr>
      </w:pPr>
      <w:r w:rsidRPr="00405DD4">
        <w:rPr>
          <w:rFonts w:ascii="Verdana" w:hAnsi="Verdana" w:cs="Bookman Old Style"/>
          <w:iCs/>
          <w:sz w:val="18"/>
          <w:szCs w:val="18"/>
        </w:rPr>
        <w:t>Capacitar a todo el personal de Saneamiento de acuerdo a las actividades que realizan.</w:t>
      </w:r>
    </w:p>
    <w:p w:rsidR="003D5B55" w:rsidRPr="00405DD4" w:rsidRDefault="003D5B55" w:rsidP="00464232">
      <w:pPr>
        <w:numPr>
          <w:ilvl w:val="0"/>
          <w:numId w:val="20"/>
        </w:numPr>
        <w:ind w:left="284" w:hanging="284"/>
        <w:jc w:val="both"/>
        <w:rPr>
          <w:rFonts w:ascii="Verdana" w:hAnsi="Verdana" w:cs="Bookman Old Style"/>
          <w:iCs/>
          <w:sz w:val="18"/>
          <w:szCs w:val="18"/>
        </w:rPr>
      </w:pPr>
      <w:r w:rsidRPr="00405DD4">
        <w:rPr>
          <w:rFonts w:ascii="Verdana" w:hAnsi="Verdana" w:cs="Bookman Old Style"/>
          <w:iCs/>
          <w:sz w:val="18"/>
          <w:szCs w:val="18"/>
        </w:rPr>
        <w:t>Cumplir con la necesidad de la limpieza para las actividades académicas ciclos regulares de clases, maestrías, doctorados y otros.</w:t>
      </w:r>
    </w:p>
    <w:p w:rsidR="003D5B55" w:rsidRPr="00405DD4" w:rsidRDefault="003D5B55" w:rsidP="00464232">
      <w:pPr>
        <w:numPr>
          <w:ilvl w:val="0"/>
          <w:numId w:val="20"/>
        </w:numPr>
        <w:ind w:left="284" w:hanging="284"/>
        <w:jc w:val="both"/>
        <w:rPr>
          <w:rFonts w:ascii="Verdana" w:hAnsi="Verdana" w:cs="Bookman Old Style"/>
          <w:iCs/>
          <w:sz w:val="18"/>
          <w:szCs w:val="18"/>
        </w:rPr>
      </w:pPr>
      <w:r w:rsidRPr="00405DD4">
        <w:rPr>
          <w:rFonts w:ascii="Verdana" w:hAnsi="Verdana" w:cs="Bookman Old Style"/>
          <w:iCs/>
          <w:sz w:val="18"/>
          <w:szCs w:val="18"/>
        </w:rPr>
        <w:t>Cumplir con todas las actividades programadas por la institución exámenes generales, IDEPUNP, otros.</w:t>
      </w:r>
    </w:p>
    <w:p w:rsidR="003D5B55" w:rsidRPr="00405DD4" w:rsidRDefault="003D5B55" w:rsidP="00464232">
      <w:pPr>
        <w:numPr>
          <w:ilvl w:val="0"/>
          <w:numId w:val="20"/>
        </w:numPr>
        <w:ind w:left="284" w:hanging="284"/>
        <w:jc w:val="both"/>
        <w:rPr>
          <w:rFonts w:ascii="Verdana" w:hAnsi="Verdana" w:cs="Bookman Old Style"/>
          <w:iCs/>
          <w:sz w:val="18"/>
          <w:szCs w:val="18"/>
        </w:rPr>
      </w:pPr>
      <w:r w:rsidRPr="00405DD4">
        <w:rPr>
          <w:rFonts w:ascii="Verdana" w:hAnsi="Verdana" w:cs="Bookman Old Style"/>
          <w:iCs/>
          <w:sz w:val="18"/>
          <w:szCs w:val="18"/>
        </w:rPr>
        <w:t>Mantener limpia los portones principales del campus universitario y la vía de acceso al Medio Piura.</w:t>
      </w:r>
    </w:p>
    <w:p w:rsidR="003D5B55" w:rsidRPr="00405DD4" w:rsidRDefault="003D5B55" w:rsidP="00464232">
      <w:pPr>
        <w:numPr>
          <w:ilvl w:val="0"/>
          <w:numId w:val="20"/>
        </w:numPr>
        <w:ind w:left="284" w:hanging="284"/>
        <w:jc w:val="both"/>
        <w:rPr>
          <w:rFonts w:ascii="Verdana" w:hAnsi="Verdana" w:cs="Bookman Old Style"/>
          <w:iCs/>
          <w:sz w:val="18"/>
          <w:szCs w:val="18"/>
        </w:rPr>
      </w:pPr>
      <w:r w:rsidRPr="00405DD4">
        <w:rPr>
          <w:rFonts w:ascii="Verdana" w:hAnsi="Verdana" w:cs="Bookman Old Style"/>
          <w:iCs/>
          <w:sz w:val="18"/>
          <w:szCs w:val="18"/>
        </w:rPr>
        <w:t>Prevención del Fenómeno del Niño y epidemias.</w:t>
      </w:r>
    </w:p>
    <w:p w:rsidR="003D5B55" w:rsidRPr="00405DD4" w:rsidRDefault="003D5B55" w:rsidP="00405DD4">
      <w:pPr>
        <w:pStyle w:val="Prrafodelista"/>
        <w:spacing w:after="0" w:line="240" w:lineRule="auto"/>
        <w:jc w:val="both"/>
        <w:rPr>
          <w:rFonts w:ascii="Verdana" w:hAnsi="Verdana" w:cs="Bookman Old Style"/>
          <w:b/>
          <w:iCs/>
          <w:sz w:val="18"/>
          <w:szCs w:val="18"/>
        </w:rPr>
      </w:pPr>
    </w:p>
    <w:p w:rsidR="003D5B55" w:rsidRPr="00085BE6" w:rsidRDefault="003D5B55" w:rsidP="00085BE6">
      <w:pPr>
        <w:rPr>
          <w:rFonts w:ascii="Verdana" w:hAnsi="Verdana" w:cs="Bookman Old Style"/>
          <w:b/>
          <w:bCs/>
          <w:iCs/>
          <w:sz w:val="18"/>
          <w:szCs w:val="18"/>
        </w:rPr>
      </w:pPr>
      <w:r w:rsidRPr="00085BE6">
        <w:rPr>
          <w:rFonts w:ascii="Verdana" w:hAnsi="Verdana" w:cs="Bookman Old Style"/>
          <w:b/>
          <w:bCs/>
          <w:iCs/>
          <w:sz w:val="18"/>
          <w:szCs w:val="18"/>
        </w:rPr>
        <w:t>METAS DE LA UNIDAD OPERATIVA DE SEGURIDAD</w:t>
      </w:r>
    </w:p>
    <w:p w:rsidR="003D5B55" w:rsidRPr="00405DD4" w:rsidRDefault="003D5B55" w:rsidP="00464232">
      <w:pPr>
        <w:pStyle w:val="Prrafodelista"/>
        <w:numPr>
          <w:ilvl w:val="0"/>
          <w:numId w:val="20"/>
        </w:numPr>
        <w:spacing w:after="0" w:line="240" w:lineRule="auto"/>
        <w:ind w:left="284" w:hanging="426"/>
        <w:jc w:val="both"/>
        <w:rPr>
          <w:rFonts w:ascii="Verdana" w:hAnsi="Verdana" w:cs="Bookman Old Style"/>
          <w:iCs/>
          <w:sz w:val="18"/>
          <w:szCs w:val="18"/>
        </w:rPr>
      </w:pPr>
      <w:r w:rsidRPr="00405DD4">
        <w:rPr>
          <w:rFonts w:ascii="Verdana" w:hAnsi="Verdana" w:cs="Bookman Old Style"/>
          <w:iCs/>
          <w:sz w:val="18"/>
          <w:szCs w:val="18"/>
        </w:rPr>
        <w:t>Construcción de cuatro (04) casetas de seguridad para su colocación en los siguientes puntos:</w:t>
      </w:r>
    </w:p>
    <w:p w:rsidR="003D5B55" w:rsidRPr="00405DD4" w:rsidRDefault="003D5B55" w:rsidP="00464232">
      <w:pPr>
        <w:pStyle w:val="Prrafodelista"/>
        <w:numPr>
          <w:ilvl w:val="0"/>
          <w:numId w:val="21"/>
        </w:numPr>
        <w:spacing w:after="0" w:line="240" w:lineRule="auto"/>
        <w:ind w:left="851" w:hanging="567"/>
        <w:jc w:val="both"/>
        <w:rPr>
          <w:rFonts w:ascii="Verdana" w:hAnsi="Verdana" w:cs="Bookman Old Style"/>
          <w:iCs/>
          <w:sz w:val="18"/>
          <w:szCs w:val="18"/>
        </w:rPr>
      </w:pPr>
      <w:r w:rsidRPr="00405DD4">
        <w:rPr>
          <w:rFonts w:ascii="Verdana" w:hAnsi="Verdana" w:cs="Bookman Old Style"/>
          <w:iCs/>
          <w:sz w:val="18"/>
          <w:szCs w:val="18"/>
        </w:rPr>
        <w:t>Cruce de Minas con Derecho.</w:t>
      </w:r>
    </w:p>
    <w:p w:rsidR="003D5B55" w:rsidRPr="00405DD4" w:rsidRDefault="003D5B55" w:rsidP="00464232">
      <w:pPr>
        <w:pStyle w:val="Prrafodelista"/>
        <w:numPr>
          <w:ilvl w:val="0"/>
          <w:numId w:val="21"/>
        </w:numPr>
        <w:spacing w:after="0" w:line="240" w:lineRule="auto"/>
        <w:ind w:left="851" w:hanging="567"/>
        <w:jc w:val="both"/>
        <w:rPr>
          <w:rFonts w:ascii="Verdana" w:hAnsi="Verdana" w:cs="Bookman Old Style"/>
          <w:iCs/>
          <w:sz w:val="18"/>
          <w:szCs w:val="18"/>
        </w:rPr>
      </w:pPr>
      <w:r w:rsidRPr="00405DD4">
        <w:rPr>
          <w:rFonts w:ascii="Verdana" w:hAnsi="Verdana" w:cs="Bookman Old Style"/>
          <w:iCs/>
          <w:sz w:val="18"/>
          <w:szCs w:val="18"/>
        </w:rPr>
        <w:t>Playa Central</w:t>
      </w:r>
    </w:p>
    <w:p w:rsidR="003D5B55" w:rsidRPr="00405DD4" w:rsidRDefault="003D5B55" w:rsidP="00464232">
      <w:pPr>
        <w:pStyle w:val="Prrafodelista"/>
        <w:numPr>
          <w:ilvl w:val="0"/>
          <w:numId w:val="21"/>
        </w:numPr>
        <w:spacing w:after="0" w:line="240" w:lineRule="auto"/>
        <w:ind w:left="851" w:hanging="567"/>
        <w:jc w:val="both"/>
        <w:rPr>
          <w:rFonts w:ascii="Verdana" w:hAnsi="Verdana" w:cs="Bookman Old Style"/>
          <w:iCs/>
          <w:sz w:val="18"/>
          <w:szCs w:val="18"/>
        </w:rPr>
      </w:pPr>
      <w:r w:rsidRPr="00405DD4">
        <w:rPr>
          <w:rFonts w:ascii="Verdana" w:hAnsi="Verdana" w:cs="Bookman Old Style"/>
          <w:iCs/>
          <w:sz w:val="18"/>
          <w:szCs w:val="18"/>
        </w:rPr>
        <w:t>Estudios generales</w:t>
      </w:r>
    </w:p>
    <w:p w:rsidR="003D5B55" w:rsidRPr="00405DD4" w:rsidRDefault="003D5B55" w:rsidP="00464232">
      <w:pPr>
        <w:pStyle w:val="Prrafodelista"/>
        <w:numPr>
          <w:ilvl w:val="0"/>
          <w:numId w:val="21"/>
        </w:numPr>
        <w:spacing w:after="0" w:line="240" w:lineRule="auto"/>
        <w:ind w:left="851" w:hanging="567"/>
        <w:jc w:val="both"/>
        <w:rPr>
          <w:rFonts w:ascii="Verdana" w:hAnsi="Verdana" w:cs="Bookman Old Style"/>
          <w:iCs/>
          <w:sz w:val="18"/>
          <w:szCs w:val="18"/>
        </w:rPr>
      </w:pPr>
      <w:r w:rsidRPr="00405DD4">
        <w:rPr>
          <w:rFonts w:ascii="Verdana" w:hAnsi="Verdana" w:cs="Bookman Old Style"/>
          <w:iCs/>
          <w:sz w:val="18"/>
          <w:szCs w:val="18"/>
        </w:rPr>
        <w:t>Playa de Estacionamiento de Contabilidad y Administración</w:t>
      </w:r>
    </w:p>
    <w:p w:rsidR="003D5B55" w:rsidRPr="0040774A" w:rsidRDefault="0040774A" w:rsidP="00464232">
      <w:pPr>
        <w:pStyle w:val="Prrafodelista"/>
        <w:numPr>
          <w:ilvl w:val="0"/>
          <w:numId w:val="30"/>
        </w:numPr>
        <w:spacing w:after="0" w:line="240" w:lineRule="auto"/>
        <w:ind w:left="284" w:hanging="426"/>
        <w:jc w:val="both"/>
        <w:rPr>
          <w:rFonts w:ascii="Verdana" w:hAnsi="Verdana" w:cs="Bookman Old Style"/>
          <w:iCs/>
          <w:sz w:val="18"/>
          <w:szCs w:val="18"/>
        </w:rPr>
      </w:pPr>
      <w:r w:rsidRPr="0040774A">
        <w:rPr>
          <w:rFonts w:ascii="Verdana" w:hAnsi="Verdana" w:cs="Bookman Old Style"/>
          <w:iCs/>
          <w:sz w:val="18"/>
          <w:szCs w:val="18"/>
        </w:rPr>
        <w:t>G</w:t>
      </w:r>
      <w:r w:rsidR="003D5B55" w:rsidRPr="0040774A">
        <w:rPr>
          <w:rFonts w:ascii="Verdana" w:hAnsi="Verdana" w:cs="Bookman Old Style"/>
          <w:iCs/>
          <w:sz w:val="18"/>
          <w:szCs w:val="18"/>
        </w:rPr>
        <w:t>arantizar la presencia permanente de personal de seguridad en los puntos señalados que permita recibir y trasmitir información, prestar apoyo inmediato ante cualquier incidente y/o emergencia así como generar un efecto disuasivo a las acciones de inseguridad por parte de personal extraño y/o de la misma Universidad.</w:t>
      </w:r>
    </w:p>
    <w:p w:rsidR="003D5B55" w:rsidRPr="00405DD4" w:rsidRDefault="003D5B55" w:rsidP="00464232">
      <w:pPr>
        <w:numPr>
          <w:ilvl w:val="0"/>
          <w:numId w:val="31"/>
        </w:numPr>
        <w:tabs>
          <w:tab w:val="clear" w:pos="1080"/>
        </w:tabs>
        <w:ind w:left="284" w:hanging="426"/>
        <w:rPr>
          <w:rFonts w:ascii="Verdana" w:hAnsi="Verdana" w:cs="Bookman Old Style"/>
          <w:iCs/>
          <w:sz w:val="18"/>
          <w:szCs w:val="18"/>
        </w:rPr>
      </w:pPr>
      <w:r w:rsidRPr="00405DD4">
        <w:rPr>
          <w:rFonts w:ascii="Verdana" w:hAnsi="Verdana" w:cs="Bookman Old Style"/>
          <w:iCs/>
          <w:sz w:val="18"/>
          <w:szCs w:val="18"/>
        </w:rPr>
        <w:t>Construcción de dos (02) Torreones con iluminación en la parte posterior de IDEPUNP y Colegio de Aplicación, para garantizar su seguridad y disminuir el riesgo de acceso de personal extraño.</w:t>
      </w:r>
    </w:p>
    <w:p w:rsidR="003D5B55" w:rsidRPr="00405DD4" w:rsidRDefault="003D5B55" w:rsidP="00464232">
      <w:pPr>
        <w:numPr>
          <w:ilvl w:val="0"/>
          <w:numId w:val="31"/>
        </w:numPr>
        <w:tabs>
          <w:tab w:val="clear" w:pos="1080"/>
        </w:tabs>
        <w:ind w:left="284" w:hanging="426"/>
        <w:jc w:val="both"/>
        <w:rPr>
          <w:rFonts w:ascii="Verdana" w:hAnsi="Verdana"/>
          <w:sz w:val="18"/>
          <w:szCs w:val="18"/>
        </w:rPr>
      </w:pPr>
      <w:r w:rsidRPr="00405DD4">
        <w:rPr>
          <w:rFonts w:ascii="Verdana" w:hAnsi="Verdana" w:cs="Bookman Old Style"/>
          <w:iCs/>
          <w:sz w:val="18"/>
          <w:szCs w:val="18"/>
        </w:rPr>
        <w:t>Designación de un responsable administrativo del Pabellón central recientemente remodelado para facilitar su conservación y su utilización en forma coordinada con las facultades.</w:t>
      </w:r>
      <w:r w:rsidR="005E44E0" w:rsidRPr="00405DD4">
        <w:rPr>
          <w:rFonts w:ascii="Verdana" w:hAnsi="Verdana"/>
          <w:noProof/>
          <w:sz w:val="18"/>
          <w:szCs w:val="18"/>
          <w:lang w:val="en-US" w:eastAsia="en-US"/>
        </w:rPr>
        <w:drawing>
          <wp:anchor distT="0" distB="0" distL="114300" distR="114300" simplePos="0" relativeHeight="251657728" behindDoc="1" locked="0" layoutInCell="1" allowOverlap="1">
            <wp:simplePos x="0" y="0"/>
            <wp:positionH relativeFrom="column">
              <wp:posOffset>5753100</wp:posOffset>
            </wp:positionH>
            <wp:positionV relativeFrom="paragraph">
              <wp:posOffset>8162925</wp:posOffset>
            </wp:positionV>
            <wp:extent cx="1252855" cy="1219200"/>
            <wp:effectExtent l="19050" t="0" r="444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a:stretch>
                      <a:fillRect/>
                    </a:stretch>
                  </pic:blipFill>
                  <pic:spPr bwMode="auto">
                    <a:xfrm>
                      <a:off x="0" y="0"/>
                      <a:ext cx="1252855" cy="1219200"/>
                    </a:xfrm>
                    <a:prstGeom prst="rect">
                      <a:avLst/>
                    </a:prstGeom>
                    <a:noFill/>
                  </pic:spPr>
                </pic:pic>
              </a:graphicData>
            </a:graphic>
          </wp:anchor>
        </w:drawing>
      </w:r>
    </w:p>
    <w:sectPr w:rsidR="003D5B55" w:rsidRPr="00405DD4" w:rsidSect="008D4229">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851" w:left="1418" w:header="680" w:footer="680" w:gutter="0"/>
      <w:pgNumType w:start="29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41B" w:rsidRDefault="00B2141B" w:rsidP="00953223">
      <w:r>
        <w:separator/>
      </w:r>
    </w:p>
  </w:endnote>
  <w:endnote w:type="continuationSeparator" w:id="1">
    <w:p w:rsidR="00B2141B" w:rsidRDefault="00B2141B" w:rsidP="009532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229" w:rsidRDefault="008D4229">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254"/>
      <w:docPartObj>
        <w:docPartGallery w:val="Page Numbers (Bottom of Page)"/>
        <w:docPartUnique/>
      </w:docPartObj>
    </w:sdtPr>
    <w:sdtEndPr>
      <w:rPr>
        <w:rFonts w:ascii="Verdana" w:hAnsi="Verdana"/>
        <w:sz w:val="16"/>
        <w:szCs w:val="16"/>
      </w:rPr>
    </w:sdtEndPr>
    <w:sdtContent>
      <w:p w:rsidR="008D4229" w:rsidRPr="008D4229" w:rsidRDefault="008D4229">
        <w:pPr>
          <w:pStyle w:val="Piedepgina"/>
          <w:jc w:val="center"/>
          <w:rPr>
            <w:rFonts w:ascii="Verdana" w:hAnsi="Verdana"/>
            <w:sz w:val="16"/>
            <w:szCs w:val="16"/>
          </w:rPr>
        </w:pPr>
        <w:r w:rsidRPr="008D4229">
          <w:rPr>
            <w:rFonts w:ascii="Verdana" w:hAnsi="Verdana"/>
            <w:sz w:val="16"/>
            <w:szCs w:val="16"/>
          </w:rPr>
          <w:fldChar w:fldCharType="begin"/>
        </w:r>
        <w:r w:rsidRPr="008D4229">
          <w:rPr>
            <w:rFonts w:ascii="Verdana" w:hAnsi="Verdana"/>
            <w:sz w:val="16"/>
            <w:szCs w:val="16"/>
          </w:rPr>
          <w:instrText xml:space="preserve"> PAGE   \* MERGEFORMAT </w:instrText>
        </w:r>
        <w:r w:rsidRPr="008D4229">
          <w:rPr>
            <w:rFonts w:ascii="Verdana" w:hAnsi="Verdana"/>
            <w:sz w:val="16"/>
            <w:szCs w:val="16"/>
          </w:rPr>
          <w:fldChar w:fldCharType="separate"/>
        </w:r>
        <w:r>
          <w:rPr>
            <w:rFonts w:ascii="Verdana" w:hAnsi="Verdana"/>
            <w:noProof/>
            <w:sz w:val="16"/>
            <w:szCs w:val="16"/>
          </w:rPr>
          <w:t>298</w:t>
        </w:r>
        <w:r w:rsidRPr="008D4229">
          <w:rPr>
            <w:rFonts w:ascii="Verdana" w:hAnsi="Verdana"/>
            <w:sz w:val="16"/>
            <w:szCs w:val="16"/>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229" w:rsidRDefault="008D422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41B" w:rsidRDefault="00B2141B" w:rsidP="00953223">
      <w:r>
        <w:separator/>
      </w:r>
    </w:p>
  </w:footnote>
  <w:footnote w:type="continuationSeparator" w:id="1">
    <w:p w:rsidR="00B2141B" w:rsidRDefault="00B2141B" w:rsidP="009532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229" w:rsidRDefault="008D4229">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223" w:rsidRPr="009D0F95" w:rsidRDefault="00953223" w:rsidP="00953223">
    <w:pPr>
      <w:pStyle w:val="Encabezado"/>
      <w:pBdr>
        <w:bottom w:val="single" w:sz="4" w:space="1" w:color="auto"/>
      </w:pBdr>
      <w:tabs>
        <w:tab w:val="left" w:pos="5245"/>
      </w:tabs>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953223" w:rsidRPr="00690DD8" w:rsidRDefault="00953223" w:rsidP="00953223">
    <w:pPr>
      <w:pStyle w:val="Encabezado"/>
      <w:pBdr>
        <w:bottom w:val="single" w:sz="4" w:space="1" w:color="auto"/>
      </w:pBdr>
      <w:rPr>
        <w:rFonts w:ascii="Bradley Hand ITC" w:hAnsi="Bradley Hand ITC" w:cs="Kartika"/>
        <w:b/>
        <w:i/>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229" w:rsidRDefault="008D422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95B"/>
    <w:multiLevelType w:val="hybridMultilevel"/>
    <w:tmpl w:val="3246259A"/>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
    <w:nsid w:val="0C374899"/>
    <w:multiLevelType w:val="hybridMultilevel"/>
    <w:tmpl w:val="A96C28A0"/>
    <w:lvl w:ilvl="0" w:tplc="0C0A000D">
      <w:start w:val="1"/>
      <w:numFmt w:val="bullet"/>
      <w:lvlText w:val=""/>
      <w:lvlJc w:val="left"/>
      <w:pPr>
        <w:ind w:left="720" w:hanging="360"/>
      </w:pPr>
      <w:rPr>
        <w:rFonts w:ascii="Wingdings" w:hAnsi="Wingdings" w:cs="Wingdings" w:hint="default"/>
        <w:b/>
        <w:bCs/>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0C524C9F"/>
    <w:multiLevelType w:val="hybridMultilevel"/>
    <w:tmpl w:val="70EEC6CC"/>
    <w:lvl w:ilvl="0" w:tplc="04090001">
      <w:start w:val="1"/>
      <w:numFmt w:val="bullet"/>
      <w:lvlText w:val=""/>
      <w:lvlJc w:val="left"/>
      <w:pPr>
        <w:tabs>
          <w:tab w:val="num" w:pos="1080"/>
        </w:tabs>
        <w:ind w:left="1080" w:hanging="720"/>
      </w:pPr>
      <w:rPr>
        <w:rFonts w:ascii="Symbol" w:hAnsi="Symbol" w:hint="default"/>
      </w:rPr>
    </w:lvl>
    <w:lvl w:ilvl="1" w:tplc="42E6BDC6">
      <w:start w:val="1"/>
      <w:numFmt w:val="lowerLetter"/>
      <w:lvlText w:val="%2."/>
      <w:lvlJc w:val="left"/>
      <w:pPr>
        <w:tabs>
          <w:tab w:val="num" w:pos="1440"/>
        </w:tabs>
        <w:ind w:left="1440" w:hanging="360"/>
      </w:pPr>
      <w:rPr>
        <w:rFonts w:hint="default"/>
      </w:rPr>
    </w:lvl>
    <w:lvl w:ilvl="2" w:tplc="3834A3CE">
      <w:start w:val="3"/>
      <w:numFmt w:val="bullet"/>
      <w:lvlText w:val=""/>
      <w:lvlJc w:val="left"/>
      <w:pPr>
        <w:tabs>
          <w:tab w:val="num" w:pos="502"/>
        </w:tabs>
        <w:ind w:left="502" w:hanging="360"/>
      </w:pPr>
      <w:rPr>
        <w:rFonts w:ascii="Symbol" w:eastAsia="Times New Roman" w:hAnsi="Symbol" w:hint="default"/>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
    <w:nsid w:val="11DC50C0"/>
    <w:multiLevelType w:val="hybridMultilevel"/>
    <w:tmpl w:val="15860268"/>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4">
    <w:nsid w:val="124E7593"/>
    <w:multiLevelType w:val="hybridMultilevel"/>
    <w:tmpl w:val="A4689DE0"/>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5">
    <w:nsid w:val="14B75433"/>
    <w:multiLevelType w:val="hybridMultilevel"/>
    <w:tmpl w:val="E22C6B04"/>
    <w:lvl w:ilvl="0" w:tplc="0C0A0005">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162376A2"/>
    <w:multiLevelType w:val="hybridMultilevel"/>
    <w:tmpl w:val="09C04FCA"/>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7">
    <w:nsid w:val="1DD47555"/>
    <w:multiLevelType w:val="hybridMultilevel"/>
    <w:tmpl w:val="2BCE09CE"/>
    <w:lvl w:ilvl="0" w:tplc="280A0001">
      <w:start w:val="1"/>
      <w:numFmt w:val="bullet"/>
      <w:lvlText w:val=""/>
      <w:lvlJc w:val="left"/>
      <w:pPr>
        <w:ind w:left="360" w:hanging="360"/>
      </w:pPr>
      <w:rPr>
        <w:rFonts w:ascii="Symbol" w:hAnsi="Symbol" w:cs="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cs="Wingdings" w:hint="default"/>
      </w:rPr>
    </w:lvl>
    <w:lvl w:ilvl="3" w:tplc="280A0001">
      <w:start w:val="1"/>
      <w:numFmt w:val="bullet"/>
      <w:lvlText w:val=""/>
      <w:lvlJc w:val="left"/>
      <w:pPr>
        <w:ind w:left="2520" w:hanging="360"/>
      </w:pPr>
      <w:rPr>
        <w:rFonts w:ascii="Symbol" w:hAnsi="Symbol" w:cs="Symbol" w:hint="default"/>
      </w:rPr>
    </w:lvl>
    <w:lvl w:ilvl="4" w:tplc="280A0003">
      <w:start w:val="1"/>
      <w:numFmt w:val="bullet"/>
      <w:lvlText w:val="o"/>
      <w:lvlJc w:val="left"/>
      <w:pPr>
        <w:ind w:left="3240" w:hanging="360"/>
      </w:pPr>
      <w:rPr>
        <w:rFonts w:ascii="Courier New" w:hAnsi="Courier New" w:cs="Courier New" w:hint="default"/>
      </w:rPr>
    </w:lvl>
    <w:lvl w:ilvl="5" w:tplc="280A0005">
      <w:start w:val="1"/>
      <w:numFmt w:val="bullet"/>
      <w:lvlText w:val=""/>
      <w:lvlJc w:val="left"/>
      <w:pPr>
        <w:ind w:left="3960" w:hanging="360"/>
      </w:pPr>
      <w:rPr>
        <w:rFonts w:ascii="Wingdings" w:hAnsi="Wingdings" w:cs="Wingdings" w:hint="default"/>
      </w:rPr>
    </w:lvl>
    <w:lvl w:ilvl="6" w:tplc="280A0001">
      <w:start w:val="1"/>
      <w:numFmt w:val="bullet"/>
      <w:lvlText w:val=""/>
      <w:lvlJc w:val="left"/>
      <w:pPr>
        <w:ind w:left="4680" w:hanging="360"/>
      </w:pPr>
      <w:rPr>
        <w:rFonts w:ascii="Symbol" w:hAnsi="Symbol" w:cs="Symbol" w:hint="default"/>
      </w:rPr>
    </w:lvl>
    <w:lvl w:ilvl="7" w:tplc="280A0003">
      <w:start w:val="1"/>
      <w:numFmt w:val="bullet"/>
      <w:lvlText w:val="o"/>
      <w:lvlJc w:val="left"/>
      <w:pPr>
        <w:ind w:left="5400" w:hanging="360"/>
      </w:pPr>
      <w:rPr>
        <w:rFonts w:ascii="Courier New" w:hAnsi="Courier New" w:cs="Courier New" w:hint="default"/>
      </w:rPr>
    </w:lvl>
    <w:lvl w:ilvl="8" w:tplc="280A0005">
      <w:start w:val="1"/>
      <w:numFmt w:val="bullet"/>
      <w:lvlText w:val=""/>
      <w:lvlJc w:val="left"/>
      <w:pPr>
        <w:ind w:left="6120" w:hanging="360"/>
      </w:pPr>
      <w:rPr>
        <w:rFonts w:ascii="Wingdings" w:hAnsi="Wingdings" w:cs="Wingdings" w:hint="default"/>
      </w:rPr>
    </w:lvl>
  </w:abstractNum>
  <w:abstractNum w:abstractNumId="8">
    <w:nsid w:val="1EDD465A"/>
    <w:multiLevelType w:val="hybridMultilevel"/>
    <w:tmpl w:val="4F1C794A"/>
    <w:lvl w:ilvl="0" w:tplc="0C0A0001">
      <w:start w:val="1"/>
      <w:numFmt w:val="bullet"/>
      <w:lvlText w:val=""/>
      <w:lvlJc w:val="left"/>
      <w:pPr>
        <w:ind w:left="152" w:hanging="360"/>
      </w:pPr>
      <w:rPr>
        <w:rFonts w:ascii="Symbol" w:hAnsi="Symbol" w:cs="Symbol" w:hint="default"/>
      </w:rPr>
    </w:lvl>
    <w:lvl w:ilvl="1" w:tplc="0C0A0003">
      <w:start w:val="1"/>
      <w:numFmt w:val="bullet"/>
      <w:lvlText w:val="o"/>
      <w:lvlJc w:val="left"/>
      <w:pPr>
        <w:ind w:left="872" w:hanging="360"/>
      </w:pPr>
      <w:rPr>
        <w:rFonts w:ascii="Courier New" w:hAnsi="Courier New" w:cs="Courier New" w:hint="default"/>
      </w:rPr>
    </w:lvl>
    <w:lvl w:ilvl="2" w:tplc="0C0A0005">
      <w:start w:val="1"/>
      <w:numFmt w:val="bullet"/>
      <w:lvlText w:val=""/>
      <w:lvlJc w:val="left"/>
      <w:pPr>
        <w:ind w:left="1592" w:hanging="360"/>
      </w:pPr>
      <w:rPr>
        <w:rFonts w:ascii="Wingdings" w:hAnsi="Wingdings" w:cs="Wingdings" w:hint="default"/>
      </w:rPr>
    </w:lvl>
    <w:lvl w:ilvl="3" w:tplc="0C0A0001">
      <w:start w:val="1"/>
      <w:numFmt w:val="bullet"/>
      <w:lvlText w:val=""/>
      <w:lvlJc w:val="left"/>
      <w:pPr>
        <w:ind w:left="2312" w:hanging="360"/>
      </w:pPr>
      <w:rPr>
        <w:rFonts w:ascii="Symbol" w:hAnsi="Symbol" w:cs="Symbol" w:hint="default"/>
      </w:rPr>
    </w:lvl>
    <w:lvl w:ilvl="4" w:tplc="0C0A0003">
      <w:start w:val="1"/>
      <w:numFmt w:val="bullet"/>
      <w:lvlText w:val="o"/>
      <w:lvlJc w:val="left"/>
      <w:pPr>
        <w:ind w:left="3032" w:hanging="360"/>
      </w:pPr>
      <w:rPr>
        <w:rFonts w:ascii="Courier New" w:hAnsi="Courier New" w:cs="Courier New" w:hint="default"/>
      </w:rPr>
    </w:lvl>
    <w:lvl w:ilvl="5" w:tplc="0C0A0005">
      <w:start w:val="1"/>
      <w:numFmt w:val="bullet"/>
      <w:lvlText w:val=""/>
      <w:lvlJc w:val="left"/>
      <w:pPr>
        <w:ind w:left="3752" w:hanging="360"/>
      </w:pPr>
      <w:rPr>
        <w:rFonts w:ascii="Wingdings" w:hAnsi="Wingdings" w:cs="Wingdings" w:hint="default"/>
      </w:rPr>
    </w:lvl>
    <w:lvl w:ilvl="6" w:tplc="0C0A0001">
      <w:start w:val="1"/>
      <w:numFmt w:val="bullet"/>
      <w:lvlText w:val=""/>
      <w:lvlJc w:val="left"/>
      <w:pPr>
        <w:ind w:left="4472" w:hanging="360"/>
      </w:pPr>
      <w:rPr>
        <w:rFonts w:ascii="Symbol" w:hAnsi="Symbol" w:cs="Symbol" w:hint="default"/>
      </w:rPr>
    </w:lvl>
    <w:lvl w:ilvl="7" w:tplc="0C0A0003">
      <w:start w:val="1"/>
      <w:numFmt w:val="bullet"/>
      <w:lvlText w:val="o"/>
      <w:lvlJc w:val="left"/>
      <w:pPr>
        <w:ind w:left="5192" w:hanging="360"/>
      </w:pPr>
      <w:rPr>
        <w:rFonts w:ascii="Courier New" w:hAnsi="Courier New" w:cs="Courier New" w:hint="default"/>
      </w:rPr>
    </w:lvl>
    <w:lvl w:ilvl="8" w:tplc="0C0A0005">
      <w:start w:val="1"/>
      <w:numFmt w:val="bullet"/>
      <w:lvlText w:val=""/>
      <w:lvlJc w:val="left"/>
      <w:pPr>
        <w:ind w:left="5912" w:hanging="360"/>
      </w:pPr>
      <w:rPr>
        <w:rFonts w:ascii="Wingdings" w:hAnsi="Wingdings" w:cs="Wingdings" w:hint="default"/>
      </w:rPr>
    </w:lvl>
  </w:abstractNum>
  <w:abstractNum w:abstractNumId="9">
    <w:nsid w:val="1FEA7E16"/>
    <w:multiLevelType w:val="hybridMultilevel"/>
    <w:tmpl w:val="C076FDA2"/>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0">
    <w:nsid w:val="20127803"/>
    <w:multiLevelType w:val="hybridMultilevel"/>
    <w:tmpl w:val="9ECCA532"/>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1">
    <w:nsid w:val="22084E43"/>
    <w:multiLevelType w:val="hybridMultilevel"/>
    <w:tmpl w:val="5BFA2396"/>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2">
    <w:nsid w:val="282310E8"/>
    <w:multiLevelType w:val="hybridMultilevel"/>
    <w:tmpl w:val="9634F60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3">
    <w:nsid w:val="29F441A7"/>
    <w:multiLevelType w:val="hybridMultilevel"/>
    <w:tmpl w:val="AE56B9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4305261"/>
    <w:multiLevelType w:val="hybridMultilevel"/>
    <w:tmpl w:val="1A9AE108"/>
    <w:lvl w:ilvl="0" w:tplc="0C0A0001">
      <w:start w:val="1"/>
      <w:numFmt w:val="bullet"/>
      <w:lvlText w:val=""/>
      <w:lvlJc w:val="left"/>
      <w:pPr>
        <w:ind w:left="152" w:hanging="360"/>
      </w:pPr>
      <w:rPr>
        <w:rFonts w:ascii="Symbol" w:hAnsi="Symbol" w:cs="Symbol" w:hint="default"/>
      </w:rPr>
    </w:lvl>
    <w:lvl w:ilvl="1" w:tplc="0C0A0003">
      <w:start w:val="1"/>
      <w:numFmt w:val="bullet"/>
      <w:lvlText w:val="o"/>
      <w:lvlJc w:val="left"/>
      <w:pPr>
        <w:ind w:left="872" w:hanging="360"/>
      </w:pPr>
      <w:rPr>
        <w:rFonts w:ascii="Courier New" w:hAnsi="Courier New" w:cs="Courier New" w:hint="default"/>
      </w:rPr>
    </w:lvl>
    <w:lvl w:ilvl="2" w:tplc="0C0A0005">
      <w:start w:val="1"/>
      <w:numFmt w:val="bullet"/>
      <w:lvlText w:val=""/>
      <w:lvlJc w:val="left"/>
      <w:pPr>
        <w:ind w:left="1592" w:hanging="360"/>
      </w:pPr>
      <w:rPr>
        <w:rFonts w:ascii="Wingdings" w:hAnsi="Wingdings" w:cs="Wingdings" w:hint="default"/>
      </w:rPr>
    </w:lvl>
    <w:lvl w:ilvl="3" w:tplc="0C0A0001">
      <w:start w:val="1"/>
      <w:numFmt w:val="bullet"/>
      <w:lvlText w:val=""/>
      <w:lvlJc w:val="left"/>
      <w:pPr>
        <w:ind w:left="2312" w:hanging="360"/>
      </w:pPr>
      <w:rPr>
        <w:rFonts w:ascii="Symbol" w:hAnsi="Symbol" w:cs="Symbol" w:hint="default"/>
      </w:rPr>
    </w:lvl>
    <w:lvl w:ilvl="4" w:tplc="0C0A0003">
      <w:start w:val="1"/>
      <w:numFmt w:val="bullet"/>
      <w:lvlText w:val="o"/>
      <w:lvlJc w:val="left"/>
      <w:pPr>
        <w:ind w:left="3032" w:hanging="360"/>
      </w:pPr>
      <w:rPr>
        <w:rFonts w:ascii="Courier New" w:hAnsi="Courier New" w:cs="Courier New" w:hint="default"/>
      </w:rPr>
    </w:lvl>
    <w:lvl w:ilvl="5" w:tplc="0C0A0005">
      <w:start w:val="1"/>
      <w:numFmt w:val="bullet"/>
      <w:lvlText w:val=""/>
      <w:lvlJc w:val="left"/>
      <w:pPr>
        <w:ind w:left="3752" w:hanging="360"/>
      </w:pPr>
      <w:rPr>
        <w:rFonts w:ascii="Wingdings" w:hAnsi="Wingdings" w:cs="Wingdings" w:hint="default"/>
      </w:rPr>
    </w:lvl>
    <w:lvl w:ilvl="6" w:tplc="0C0A0001">
      <w:start w:val="1"/>
      <w:numFmt w:val="bullet"/>
      <w:lvlText w:val=""/>
      <w:lvlJc w:val="left"/>
      <w:pPr>
        <w:ind w:left="4472" w:hanging="360"/>
      </w:pPr>
      <w:rPr>
        <w:rFonts w:ascii="Symbol" w:hAnsi="Symbol" w:cs="Symbol" w:hint="default"/>
      </w:rPr>
    </w:lvl>
    <w:lvl w:ilvl="7" w:tplc="0C0A0003">
      <w:start w:val="1"/>
      <w:numFmt w:val="bullet"/>
      <w:lvlText w:val="o"/>
      <w:lvlJc w:val="left"/>
      <w:pPr>
        <w:ind w:left="5192" w:hanging="360"/>
      </w:pPr>
      <w:rPr>
        <w:rFonts w:ascii="Courier New" w:hAnsi="Courier New" w:cs="Courier New" w:hint="default"/>
      </w:rPr>
    </w:lvl>
    <w:lvl w:ilvl="8" w:tplc="0C0A0005">
      <w:start w:val="1"/>
      <w:numFmt w:val="bullet"/>
      <w:lvlText w:val=""/>
      <w:lvlJc w:val="left"/>
      <w:pPr>
        <w:ind w:left="5912" w:hanging="360"/>
      </w:pPr>
      <w:rPr>
        <w:rFonts w:ascii="Wingdings" w:hAnsi="Wingdings" w:cs="Wingdings" w:hint="default"/>
      </w:rPr>
    </w:lvl>
  </w:abstractNum>
  <w:abstractNum w:abstractNumId="15">
    <w:nsid w:val="3EB61B34"/>
    <w:multiLevelType w:val="hybridMultilevel"/>
    <w:tmpl w:val="553C7398"/>
    <w:lvl w:ilvl="0" w:tplc="0C0A0001">
      <w:start w:val="1"/>
      <w:numFmt w:val="bullet"/>
      <w:lvlText w:val=""/>
      <w:lvlJc w:val="left"/>
      <w:pPr>
        <w:ind w:left="588" w:hanging="360"/>
      </w:pPr>
      <w:rPr>
        <w:rFonts w:ascii="Symbol" w:hAnsi="Symbol" w:cs="Symbol" w:hint="default"/>
      </w:rPr>
    </w:lvl>
    <w:lvl w:ilvl="1" w:tplc="0C0A0003">
      <w:start w:val="1"/>
      <w:numFmt w:val="bullet"/>
      <w:lvlText w:val="o"/>
      <w:lvlJc w:val="left"/>
      <w:pPr>
        <w:ind w:left="1308" w:hanging="360"/>
      </w:pPr>
      <w:rPr>
        <w:rFonts w:ascii="Courier New" w:hAnsi="Courier New" w:cs="Courier New" w:hint="default"/>
      </w:rPr>
    </w:lvl>
    <w:lvl w:ilvl="2" w:tplc="0C0A0005">
      <w:start w:val="1"/>
      <w:numFmt w:val="bullet"/>
      <w:lvlText w:val=""/>
      <w:lvlJc w:val="left"/>
      <w:pPr>
        <w:ind w:left="2028" w:hanging="360"/>
      </w:pPr>
      <w:rPr>
        <w:rFonts w:ascii="Wingdings" w:hAnsi="Wingdings" w:cs="Wingdings" w:hint="default"/>
      </w:rPr>
    </w:lvl>
    <w:lvl w:ilvl="3" w:tplc="0C0A0001">
      <w:start w:val="1"/>
      <w:numFmt w:val="bullet"/>
      <w:lvlText w:val=""/>
      <w:lvlJc w:val="left"/>
      <w:pPr>
        <w:ind w:left="2748" w:hanging="360"/>
      </w:pPr>
      <w:rPr>
        <w:rFonts w:ascii="Symbol" w:hAnsi="Symbol" w:cs="Symbol" w:hint="default"/>
      </w:rPr>
    </w:lvl>
    <w:lvl w:ilvl="4" w:tplc="0C0A0003">
      <w:start w:val="1"/>
      <w:numFmt w:val="bullet"/>
      <w:lvlText w:val="o"/>
      <w:lvlJc w:val="left"/>
      <w:pPr>
        <w:ind w:left="3468" w:hanging="360"/>
      </w:pPr>
      <w:rPr>
        <w:rFonts w:ascii="Courier New" w:hAnsi="Courier New" w:cs="Courier New" w:hint="default"/>
      </w:rPr>
    </w:lvl>
    <w:lvl w:ilvl="5" w:tplc="0C0A0005">
      <w:start w:val="1"/>
      <w:numFmt w:val="bullet"/>
      <w:lvlText w:val=""/>
      <w:lvlJc w:val="left"/>
      <w:pPr>
        <w:ind w:left="4188" w:hanging="360"/>
      </w:pPr>
      <w:rPr>
        <w:rFonts w:ascii="Wingdings" w:hAnsi="Wingdings" w:cs="Wingdings" w:hint="default"/>
      </w:rPr>
    </w:lvl>
    <w:lvl w:ilvl="6" w:tplc="0C0A0001">
      <w:start w:val="1"/>
      <w:numFmt w:val="bullet"/>
      <w:lvlText w:val=""/>
      <w:lvlJc w:val="left"/>
      <w:pPr>
        <w:ind w:left="4908" w:hanging="360"/>
      </w:pPr>
      <w:rPr>
        <w:rFonts w:ascii="Symbol" w:hAnsi="Symbol" w:cs="Symbol" w:hint="default"/>
      </w:rPr>
    </w:lvl>
    <w:lvl w:ilvl="7" w:tplc="0C0A0003">
      <w:start w:val="1"/>
      <w:numFmt w:val="bullet"/>
      <w:lvlText w:val="o"/>
      <w:lvlJc w:val="left"/>
      <w:pPr>
        <w:ind w:left="5628" w:hanging="360"/>
      </w:pPr>
      <w:rPr>
        <w:rFonts w:ascii="Courier New" w:hAnsi="Courier New" w:cs="Courier New" w:hint="default"/>
      </w:rPr>
    </w:lvl>
    <w:lvl w:ilvl="8" w:tplc="0C0A0005">
      <w:start w:val="1"/>
      <w:numFmt w:val="bullet"/>
      <w:lvlText w:val=""/>
      <w:lvlJc w:val="left"/>
      <w:pPr>
        <w:ind w:left="6348" w:hanging="360"/>
      </w:pPr>
      <w:rPr>
        <w:rFonts w:ascii="Wingdings" w:hAnsi="Wingdings" w:cs="Wingdings" w:hint="default"/>
      </w:rPr>
    </w:lvl>
  </w:abstractNum>
  <w:abstractNum w:abstractNumId="16">
    <w:nsid w:val="403A436A"/>
    <w:multiLevelType w:val="hybridMultilevel"/>
    <w:tmpl w:val="D93A2132"/>
    <w:lvl w:ilvl="0" w:tplc="0C0A000F">
      <w:start w:val="1"/>
      <w:numFmt w:val="decimal"/>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7">
    <w:nsid w:val="48A46C84"/>
    <w:multiLevelType w:val="hybridMultilevel"/>
    <w:tmpl w:val="3B50DB36"/>
    <w:lvl w:ilvl="0" w:tplc="E076A7B8">
      <w:start w:val="1"/>
      <w:numFmt w:val="decimal"/>
      <w:lvlText w:val="%1."/>
      <w:lvlJc w:val="center"/>
      <w:pPr>
        <w:ind w:left="1080" w:hanging="360"/>
      </w:pPr>
      <w:rPr>
        <w:rFonts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cs="Wingdings" w:hint="default"/>
      </w:rPr>
    </w:lvl>
    <w:lvl w:ilvl="3" w:tplc="0C0A0001">
      <w:start w:val="1"/>
      <w:numFmt w:val="bullet"/>
      <w:lvlText w:val=""/>
      <w:lvlJc w:val="left"/>
      <w:pPr>
        <w:ind w:left="3240" w:hanging="360"/>
      </w:pPr>
      <w:rPr>
        <w:rFonts w:ascii="Symbol" w:hAnsi="Symbol" w:cs="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cs="Wingdings" w:hint="default"/>
      </w:rPr>
    </w:lvl>
    <w:lvl w:ilvl="6" w:tplc="0C0A0001">
      <w:start w:val="1"/>
      <w:numFmt w:val="bullet"/>
      <w:lvlText w:val=""/>
      <w:lvlJc w:val="left"/>
      <w:pPr>
        <w:ind w:left="5400" w:hanging="360"/>
      </w:pPr>
      <w:rPr>
        <w:rFonts w:ascii="Symbol" w:hAnsi="Symbol" w:cs="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cs="Wingdings" w:hint="default"/>
      </w:rPr>
    </w:lvl>
  </w:abstractNum>
  <w:abstractNum w:abstractNumId="18">
    <w:nsid w:val="4D3C4CE0"/>
    <w:multiLevelType w:val="hybridMultilevel"/>
    <w:tmpl w:val="11FAF5B2"/>
    <w:lvl w:ilvl="0" w:tplc="0C0A0001">
      <w:start w:val="1"/>
      <w:numFmt w:val="bullet"/>
      <w:lvlText w:val=""/>
      <w:lvlJc w:val="left"/>
      <w:pPr>
        <w:ind w:left="360" w:hanging="360"/>
      </w:pPr>
      <w:rPr>
        <w:rFonts w:ascii="Symbol" w:hAnsi="Symbol" w:cs="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9">
    <w:nsid w:val="54E06942"/>
    <w:multiLevelType w:val="hybridMultilevel"/>
    <w:tmpl w:val="77B61E9A"/>
    <w:lvl w:ilvl="0" w:tplc="0C0A0001">
      <w:start w:val="1"/>
      <w:numFmt w:val="bullet"/>
      <w:lvlText w:val=""/>
      <w:lvlJc w:val="left"/>
      <w:pPr>
        <w:ind w:left="2988" w:hanging="360"/>
      </w:pPr>
      <w:rPr>
        <w:rFonts w:ascii="Symbol" w:hAnsi="Symbol" w:cs="Symbol" w:hint="default"/>
      </w:rPr>
    </w:lvl>
    <w:lvl w:ilvl="1" w:tplc="0C0A0003">
      <w:start w:val="1"/>
      <w:numFmt w:val="bullet"/>
      <w:lvlText w:val="o"/>
      <w:lvlJc w:val="left"/>
      <w:pPr>
        <w:ind w:left="3708" w:hanging="360"/>
      </w:pPr>
      <w:rPr>
        <w:rFonts w:ascii="Courier New" w:hAnsi="Courier New" w:cs="Courier New" w:hint="default"/>
      </w:rPr>
    </w:lvl>
    <w:lvl w:ilvl="2" w:tplc="0C0A0005">
      <w:start w:val="1"/>
      <w:numFmt w:val="bullet"/>
      <w:lvlText w:val=""/>
      <w:lvlJc w:val="left"/>
      <w:pPr>
        <w:ind w:left="4428" w:hanging="360"/>
      </w:pPr>
      <w:rPr>
        <w:rFonts w:ascii="Wingdings" w:hAnsi="Wingdings" w:cs="Wingdings" w:hint="default"/>
      </w:rPr>
    </w:lvl>
    <w:lvl w:ilvl="3" w:tplc="0C0A0001">
      <w:start w:val="1"/>
      <w:numFmt w:val="bullet"/>
      <w:lvlText w:val=""/>
      <w:lvlJc w:val="left"/>
      <w:pPr>
        <w:ind w:left="5148" w:hanging="360"/>
      </w:pPr>
      <w:rPr>
        <w:rFonts w:ascii="Symbol" w:hAnsi="Symbol" w:cs="Symbol" w:hint="default"/>
      </w:rPr>
    </w:lvl>
    <w:lvl w:ilvl="4" w:tplc="0C0A0003">
      <w:start w:val="1"/>
      <w:numFmt w:val="bullet"/>
      <w:lvlText w:val="o"/>
      <w:lvlJc w:val="left"/>
      <w:pPr>
        <w:ind w:left="5868" w:hanging="360"/>
      </w:pPr>
      <w:rPr>
        <w:rFonts w:ascii="Courier New" w:hAnsi="Courier New" w:cs="Courier New" w:hint="default"/>
      </w:rPr>
    </w:lvl>
    <w:lvl w:ilvl="5" w:tplc="0C0A0005">
      <w:start w:val="1"/>
      <w:numFmt w:val="bullet"/>
      <w:lvlText w:val=""/>
      <w:lvlJc w:val="left"/>
      <w:pPr>
        <w:ind w:left="6588" w:hanging="360"/>
      </w:pPr>
      <w:rPr>
        <w:rFonts w:ascii="Wingdings" w:hAnsi="Wingdings" w:cs="Wingdings" w:hint="default"/>
      </w:rPr>
    </w:lvl>
    <w:lvl w:ilvl="6" w:tplc="0C0A0001">
      <w:start w:val="1"/>
      <w:numFmt w:val="bullet"/>
      <w:lvlText w:val=""/>
      <w:lvlJc w:val="left"/>
      <w:pPr>
        <w:ind w:left="7308" w:hanging="360"/>
      </w:pPr>
      <w:rPr>
        <w:rFonts w:ascii="Symbol" w:hAnsi="Symbol" w:cs="Symbol" w:hint="default"/>
      </w:rPr>
    </w:lvl>
    <w:lvl w:ilvl="7" w:tplc="0C0A0003">
      <w:start w:val="1"/>
      <w:numFmt w:val="bullet"/>
      <w:lvlText w:val="o"/>
      <w:lvlJc w:val="left"/>
      <w:pPr>
        <w:ind w:left="8028" w:hanging="360"/>
      </w:pPr>
      <w:rPr>
        <w:rFonts w:ascii="Courier New" w:hAnsi="Courier New" w:cs="Courier New" w:hint="default"/>
      </w:rPr>
    </w:lvl>
    <w:lvl w:ilvl="8" w:tplc="0C0A0005">
      <w:start w:val="1"/>
      <w:numFmt w:val="bullet"/>
      <w:lvlText w:val=""/>
      <w:lvlJc w:val="left"/>
      <w:pPr>
        <w:ind w:left="8748" w:hanging="360"/>
      </w:pPr>
      <w:rPr>
        <w:rFonts w:ascii="Wingdings" w:hAnsi="Wingdings" w:cs="Wingdings" w:hint="default"/>
      </w:rPr>
    </w:lvl>
  </w:abstractNum>
  <w:abstractNum w:abstractNumId="20">
    <w:nsid w:val="57AF0BAE"/>
    <w:multiLevelType w:val="hybridMultilevel"/>
    <w:tmpl w:val="CC3A888C"/>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1">
    <w:nsid w:val="5D140026"/>
    <w:multiLevelType w:val="hybridMultilevel"/>
    <w:tmpl w:val="AA4A4BDA"/>
    <w:lvl w:ilvl="0" w:tplc="280A0001">
      <w:start w:val="1"/>
      <w:numFmt w:val="bullet"/>
      <w:lvlText w:val=""/>
      <w:lvlJc w:val="left"/>
      <w:pPr>
        <w:ind w:left="360" w:hanging="360"/>
      </w:pPr>
      <w:rPr>
        <w:rFonts w:ascii="Symbol" w:hAnsi="Symbol" w:cs="Symbol" w:hint="default"/>
        <w:b/>
        <w:bCs/>
      </w:rPr>
    </w:lvl>
    <w:lvl w:ilvl="1" w:tplc="0C0A0003">
      <w:start w:val="1"/>
      <w:numFmt w:val="bullet"/>
      <w:lvlText w:val="o"/>
      <w:lvlJc w:val="left"/>
      <w:pPr>
        <w:ind w:left="1156" w:hanging="360"/>
      </w:pPr>
      <w:rPr>
        <w:rFonts w:ascii="Courier New" w:hAnsi="Courier New" w:cs="Courier New" w:hint="default"/>
      </w:rPr>
    </w:lvl>
    <w:lvl w:ilvl="2" w:tplc="0C0A0005">
      <w:start w:val="1"/>
      <w:numFmt w:val="bullet"/>
      <w:lvlText w:val=""/>
      <w:lvlJc w:val="left"/>
      <w:pPr>
        <w:ind w:left="1876" w:hanging="360"/>
      </w:pPr>
      <w:rPr>
        <w:rFonts w:ascii="Wingdings" w:hAnsi="Wingdings" w:cs="Wingdings" w:hint="default"/>
      </w:rPr>
    </w:lvl>
    <w:lvl w:ilvl="3" w:tplc="0C0A0001">
      <w:start w:val="1"/>
      <w:numFmt w:val="bullet"/>
      <w:lvlText w:val=""/>
      <w:lvlJc w:val="left"/>
      <w:pPr>
        <w:ind w:left="2596" w:hanging="360"/>
      </w:pPr>
      <w:rPr>
        <w:rFonts w:ascii="Symbol" w:hAnsi="Symbol" w:cs="Symbol" w:hint="default"/>
      </w:rPr>
    </w:lvl>
    <w:lvl w:ilvl="4" w:tplc="0C0A0003">
      <w:start w:val="1"/>
      <w:numFmt w:val="bullet"/>
      <w:lvlText w:val="o"/>
      <w:lvlJc w:val="left"/>
      <w:pPr>
        <w:ind w:left="3316" w:hanging="360"/>
      </w:pPr>
      <w:rPr>
        <w:rFonts w:ascii="Courier New" w:hAnsi="Courier New" w:cs="Courier New" w:hint="default"/>
      </w:rPr>
    </w:lvl>
    <w:lvl w:ilvl="5" w:tplc="0C0A0005">
      <w:start w:val="1"/>
      <w:numFmt w:val="bullet"/>
      <w:lvlText w:val=""/>
      <w:lvlJc w:val="left"/>
      <w:pPr>
        <w:ind w:left="4036" w:hanging="360"/>
      </w:pPr>
      <w:rPr>
        <w:rFonts w:ascii="Wingdings" w:hAnsi="Wingdings" w:cs="Wingdings" w:hint="default"/>
      </w:rPr>
    </w:lvl>
    <w:lvl w:ilvl="6" w:tplc="0C0A0001">
      <w:start w:val="1"/>
      <w:numFmt w:val="bullet"/>
      <w:lvlText w:val=""/>
      <w:lvlJc w:val="left"/>
      <w:pPr>
        <w:ind w:left="4756" w:hanging="360"/>
      </w:pPr>
      <w:rPr>
        <w:rFonts w:ascii="Symbol" w:hAnsi="Symbol" w:cs="Symbol" w:hint="default"/>
      </w:rPr>
    </w:lvl>
    <w:lvl w:ilvl="7" w:tplc="0C0A0003">
      <w:start w:val="1"/>
      <w:numFmt w:val="bullet"/>
      <w:lvlText w:val="o"/>
      <w:lvlJc w:val="left"/>
      <w:pPr>
        <w:ind w:left="5476" w:hanging="360"/>
      </w:pPr>
      <w:rPr>
        <w:rFonts w:ascii="Courier New" w:hAnsi="Courier New" w:cs="Courier New" w:hint="default"/>
      </w:rPr>
    </w:lvl>
    <w:lvl w:ilvl="8" w:tplc="0C0A0005">
      <w:start w:val="1"/>
      <w:numFmt w:val="bullet"/>
      <w:lvlText w:val=""/>
      <w:lvlJc w:val="left"/>
      <w:pPr>
        <w:ind w:left="6196" w:hanging="360"/>
      </w:pPr>
      <w:rPr>
        <w:rFonts w:ascii="Wingdings" w:hAnsi="Wingdings" w:cs="Wingdings" w:hint="default"/>
      </w:rPr>
    </w:lvl>
  </w:abstractNum>
  <w:abstractNum w:abstractNumId="22">
    <w:nsid w:val="60DB08E2"/>
    <w:multiLevelType w:val="hybridMultilevel"/>
    <w:tmpl w:val="E112F47C"/>
    <w:lvl w:ilvl="0" w:tplc="280A0001">
      <w:start w:val="1"/>
      <w:numFmt w:val="bullet"/>
      <w:lvlText w:val=""/>
      <w:lvlJc w:val="left"/>
      <w:pPr>
        <w:ind w:left="360" w:hanging="360"/>
      </w:pPr>
      <w:rPr>
        <w:rFonts w:ascii="Symbol" w:hAnsi="Symbol" w:cs="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cs="Wingdings" w:hint="default"/>
      </w:rPr>
    </w:lvl>
    <w:lvl w:ilvl="3" w:tplc="280A0001">
      <w:start w:val="1"/>
      <w:numFmt w:val="bullet"/>
      <w:lvlText w:val=""/>
      <w:lvlJc w:val="left"/>
      <w:pPr>
        <w:ind w:left="2520" w:hanging="360"/>
      </w:pPr>
      <w:rPr>
        <w:rFonts w:ascii="Symbol" w:hAnsi="Symbol" w:cs="Symbol" w:hint="default"/>
      </w:rPr>
    </w:lvl>
    <w:lvl w:ilvl="4" w:tplc="280A0003">
      <w:start w:val="1"/>
      <w:numFmt w:val="bullet"/>
      <w:lvlText w:val="o"/>
      <w:lvlJc w:val="left"/>
      <w:pPr>
        <w:ind w:left="3240" w:hanging="360"/>
      </w:pPr>
      <w:rPr>
        <w:rFonts w:ascii="Courier New" w:hAnsi="Courier New" w:cs="Courier New" w:hint="default"/>
      </w:rPr>
    </w:lvl>
    <w:lvl w:ilvl="5" w:tplc="280A0005">
      <w:start w:val="1"/>
      <w:numFmt w:val="bullet"/>
      <w:lvlText w:val=""/>
      <w:lvlJc w:val="left"/>
      <w:pPr>
        <w:ind w:left="3960" w:hanging="360"/>
      </w:pPr>
      <w:rPr>
        <w:rFonts w:ascii="Wingdings" w:hAnsi="Wingdings" w:cs="Wingdings" w:hint="default"/>
      </w:rPr>
    </w:lvl>
    <w:lvl w:ilvl="6" w:tplc="280A0001">
      <w:start w:val="1"/>
      <w:numFmt w:val="bullet"/>
      <w:lvlText w:val=""/>
      <w:lvlJc w:val="left"/>
      <w:pPr>
        <w:ind w:left="4680" w:hanging="360"/>
      </w:pPr>
      <w:rPr>
        <w:rFonts w:ascii="Symbol" w:hAnsi="Symbol" w:cs="Symbol" w:hint="default"/>
      </w:rPr>
    </w:lvl>
    <w:lvl w:ilvl="7" w:tplc="280A0003">
      <w:start w:val="1"/>
      <w:numFmt w:val="bullet"/>
      <w:lvlText w:val="o"/>
      <w:lvlJc w:val="left"/>
      <w:pPr>
        <w:ind w:left="5400" w:hanging="360"/>
      </w:pPr>
      <w:rPr>
        <w:rFonts w:ascii="Courier New" w:hAnsi="Courier New" w:cs="Courier New" w:hint="default"/>
      </w:rPr>
    </w:lvl>
    <w:lvl w:ilvl="8" w:tplc="280A0005">
      <w:start w:val="1"/>
      <w:numFmt w:val="bullet"/>
      <w:lvlText w:val=""/>
      <w:lvlJc w:val="left"/>
      <w:pPr>
        <w:ind w:left="6120" w:hanging="360"/>
      </w:pPr>
      <w:rPr>
        <w:rFonts w:ascii="Wingdings" w:hAnsi="Wingdings" w:cs="Wingdings" w:hint="default"/>
      </w:rPr>
    </w:lvl>
  </w:abstractNum>
  <w:abstractNum w:abstractNumId="23">
    <w:nsid w:val="60E63133"/>
    <w:multiLevelType w:val="hybridMultilevel"/>
    <w:tmpl w:val="1602B078"/>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4">
    <w:nsid w:val="618A25B1"/>
    <w:multiLevelType w:val="hybridMultilevel"/>
    <w:tmpl w:val="876E0330"/>
    <w:lvl w:ilvl="0" w:tplc="0C0A0001">
      <w:start w:val="1"/>
      <w:numFmt w:val="bullet"/>
      <w:lvlText w:val=""/>
      <w:lvlJc w:val="left"/>
      <w:pPr>
        <w:tabs>
          <w:tab w:val="num" w:pos="1080"/>
        </w:tabs>
        <w:ind w:left="1080" w:hanging="720"/>
      </w:pPr>
      <w:rPr>
        <w:rFonts w:ascii="Symbol" w:hAnsi="Symbol" w:cs="Symbol"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5">
    <w:nsid w:val="670E44E3"/>
    <w:multiLevelType w:val="hybridMultilevel"/>
    <w:tmpl w:val="1CD46376"/>
    <w:lvl w:ilvl="0" w:tplc="0C0A0001">
      <w:start w:val="1"/>
      <w:numFmt w:val="bullet"/>
      <w:lvlText w:val=""/>
      <w:lvlJc w:val="left"/>
      <w:pPr>
        <w:ind w:left="720" w:hanging="360"/>
      </w:pPr>
      <w:rPr>
        <w:rFonts w:ascii="Symbol" w:hAnsi="Symbol" w:cs="Symbol" w:hint="default"/>
      </w:rPr>
    </w:lvl>
    <w:lvl w:ilvl="1" w:tplc="FB385E8A">
      <w:start w:val="3"/>
      <w:numFmt w:val="bullet"/>
      <w:lvlText w:val="-"/>
      <w:lvlJc w:val="left"/>
      <w:pPr>
        <w:ind w:left="1440" w:hanging="360"/>
      </w:pPr>
      <w:rPr>
        <w:rFonts w:ascii="Times New Roman" w:eastAsia="Times New Roman" w:hAnsi="Times New Roman"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6">
    <w:nsid w:val="68596ADC"/>
    <w:multiLevelType w:val="hybridMultilevel"/>
    <w:tmpl w:val="9174B4AE"/>
    <w:lvl w:ilvl="0" w:tplc="0C0A0001">
      <w:start w:val="1"/>
      <w:numFmt w:val="bullet"/>
      <w:lvlText w:val=""/>
      <w:lvlJc w:val="left"/>
      <w:pPr>
        <w:ind w:left="923" w:hanging="360"/>
      </w:pPr>
      <w:rPr>
        <w:rFonts w:ascii="Symbol" w:hAnsi="Symbol" w:cs="Symbol" w:hint="default"/>
      </w:rPr>
    </w:lvl>
    <w:lvl w:ilvl="1" w:tplc="0C0A0003">
      <w:start w:val="1"/>
      <w:numFmt w:val="bullet"/>
      <w:lvlText w:val="o"/>
      <w:lvlJc w:val="left"/>
      <w:pPr>
        <w:ind w:left="1643" w:hanging="360"/>
      </w:pPr>
      <w:rPr>
        <w:rFonts w:ascii="Courier New" w:hAnsi="Courier New" w:cs="Courier New" w:hint="default"/>
      </w:rPr>
    </w:lvl>
    <w:lvl w:ilvl="2" w:tplc="0C0A0005">
      <w:start w:val="1"/>
      <w:numFmt w:val="bullet"/>
      <w:lvlText w:val=""/>
      <w:lvlJc w:val="left"/>
      <w:pPr>
        <w:ind w:left="2363" w:hanging="360"/>
      </w:pPr>
      <w:rPr>
        <w:rFonts w:ascii="Wingdings" w:hAnsi="Wingdings" w:cs="Wingdings" w:hint="default"/>
      </w:rPr>
    </w:lvl>
    <w:lvl w:ilvl="3" w:tplc="0C0A0001">
      <w:start w:val="1"/>
      <w:numFmt w:val="bullet"/>
      <w:lvlText w:val=""/>
      <w:lvlJc w:val="left"/>
      <w:pPr>
        <w:ind w:left="3083" w:hanging="360"/>
      </w:pPr>
      <w:rPr>
        <w:rFonts w:ascii="Symbol" w:hAnsi="Symbol" w:cs="Symbol" w:hint="default"/>
      </w:rPr>
    </w:lvl>
    <w:lvl w:ilvl="4" w:tplc="0C0A0003">
      <w:start w:val="1"/>
      <w:numFmt w:val="bullet"/>
      <w:lvlText w:val="o"/>
      <w:lvlJc w:val="left"/>
      <w:pPr>
        <w:ind w:left="3803" w:hanging="360"/>
      </w:pPr>
      <w:rPr>
        <w:rFonts w:ascii="Courier New" w:hAnsi="Courier New" w:cs="Courier New" w:hint="default"/>
      </w:rPr>
    </w:lvl>
    <w:lvl w:ilvl="5" w:tplc="0C0A0005">
      <w:start w:val="1"/>
      <w:numFmt w:val="bullet"/>
      <w:lvlText w:val=""/>
      <w:lvlJc w:val="left"/>
      <w:pPr>
        <w:ind w:left="4523" w:hanging="360"/>
      </w:pPr>
      <w:rPr>
        <w:rFonts w:ascii="Wingdings" w:hAnsi="Wingdings" w:cs="Wingdings" w:hint="default"/>
      </w:rPr>
    </w:lvl>
    <w:lvl w:ilvl="6" w:tplc="0C0A0001">
      <w:start w:val="1"/>
      <w:numFmt w:val="bullet"/>
      <w:lvlText w:val=""/>
      <w:lvlJc w:val="left"/>
      <w:pPr>
        <w:ind w:left="5243" w:hanging="360"/>
      </w:pPr>
      <w:rPr>
        <w:rFonts w:ascii="Symbol" w:hAnsi="Symbol" w:cs="Symbol" w:hint="default"/>
      </w:rPr>
    </w:lvl>
    <w:lvl w:ilvl="7" w:tplc="0C0A0003">
      <w:start w:val="1"/>
      <w:numFmt w:val="bullet"/>
      <w:lvlText w:val="o"/>
      <w:lvlJc w:val="left"/>
      <w:pPr>
        <w:ind w:left="5963" w:hanging="360"/>
      </w:pPr>
      <w:rPr>
        <w:rFonts w:ascii="Courier New" w:hAnsi="Courier New" w:cs="Courier New" w:hint="default"/>
      </w:rPr>
    </w:lvl>
    <w:lvl w:ilvl="8" w:tplc="0C0A0005">
      <w:start w:val="1"/>
      <w:numFmt w:val="bullet"/>
      <w:lvlText w:val=""/>
      <w:lvlJc w:val="left"/>
      <w:pPr>
        <w:ind w:left="6683" w:hanging="360"/>
      </w:pPr>
      <w:rPr>
        <w:rFonts w:ascii="Wingdings" w:hAnsi="Wingdings" w:cs="Wingdings" w:hint="default"/>
      </w:rPr>
    </w:lvl>
  </w:abstractNum>
  <w:abstractNum w:abstractNumId="27">
    <w:nsid w:val="6D8319D1"/>
    <w:multiLevelType w:val="hybridMultilevel"/>
    <w:tmpl w:val="125CB702"/>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8">
    <w:nsid w:val="72382149"/>
    <w:multiLevelType w:val="hybridMultilevel"/>
    <w:tmpl w:val="62BE780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9">
    <w:nsid w:val="7B53003E"/>
    <w:multiLevelType w:val="hybridMultilevel"/>
    <w:tmpl w:val="CF54466E"/>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30">
    <w:nsid w:val="7C5B157B"/>
    <w:multiLevelType w:val="hybridMultilevel"/>
    <w:tmpl w:val="5106C33E"/>
    <w:lvl w:ilvl="0" w:tplc="BFE692D0">
      <w:start w:val="1"/>
      <w:numFmt w:val="upperRoman"/>
      <w:lvlText w:val="%1."/>
      <w:lvlJc w:val="left"/>
      <w:pPr>
        <w:tabs>
          <w:tab w:val="num" w:pos="1080"/>
        </w:tabs>
        <w:ind w:left="1080" w:hanging="720"/>
      </w:pPr>
      <w:rPr>
        <w:rFonts w:hint="default"/>
      </w:rPr>
    </w:lvl>
    <w:lvl w:ilvl="1" w:tplc="42E6BDC6">
      <w:start w:val="1"/>
      <w:numFmt w:val="lowerLetter"/>
      <w:lvlText w:val="%2."/>
      <w:lvlJc w:val="left"/>
      <w:pPr>
        <w:tabs>
          <w:tab w:val="num" w:pos="1440"/>
        </w:tabs>
        <w:ind w:left="1440" w:hanging="360"/>
      </w:pPr>
      <w:rPr>
        <w:rFonts w:hint="default"/>
      </w:rPr>
    </w:lvl>
    <w:lvl w:ilvl="2" w:tplc="3834A3CE">
      <w:start w:val="3"/>
      <w:numFmt w:val="bullet"/>
      <w:lvlText w:val=""/>
      <w:lvlJc w:val="left"/>
      <w:pPr>
        <w:tabs>
          <w:tab w:val="num" w:pos="502"/>
        </w:tabs>
        <w:ind w:left="502" w:hanging="360"/>
      </w:pPr>
      <w:rPr>
        <w:rFonts w:ascii="Symbol" w:eastAsia="Times New Roman" w:hAnsi="Symbol" w:hint="default"/>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3"/>
  </w:num>
  <w:num w:numId="2">
    <w:abstractNumId w:val="19"/>
  </w:num>
  <w:num w:numId="3">
    <w:abstractNumId w:val="27"/>
  </w:num>
  <w:num w:numId="4">
    <w:abstractNumId w:val="6"/>
  </w:num>
  <w:num w:numId="5">
    <w:abstractNumId w:val="29"/>
  </w:num>
  <w:num w:numId="6">
    <w:abstractNumId w:val="4"/>
  </w:num>
  <w:num w:numId="7">
    <w:abstractNumId w:val="15"/>
  </w:num>
  <w:num w:numId="8">
    <w:abstractNumId w:val="25"/>
  </w:num>
  <w:num w:numId="9">
    <w:abstractNumId w:val="22"/>
  </w:num>
  <w:num w:numId="10">
    <w:abstractNumId w:val="7"/>
  </w:num>
  <w:num w:numId="11">
    <w:abstractNumId w:val="30"/>
  </w:num>
  <w:num w:numId="12">
    <w:abstractNumId w:val="24"/>
  </w:num>
  <w:num w:numId="13">
    <w:abstractNumId w:val="23"/>
  </w:num>
  <w:num w:numId="14">
    <w:abstractNumId w:val="11"/>
  </w:num>
  <w:num w:numId="15">
    <w:abstractNumId w:val="0"/>
  </w:num>
  <w:num w:numId="16">
    <w:abstractNumId w:val="26"/>
  </w:num>
  <w:num w:numId="17">
    <w:abstractNumId w:val="10"/>
  </w:num>
  <w:num w:numId="18">
    <w:abstractNumId w:val="14"/>
  </w:num>
  <w:num w:numId="19">
    <w:abstractNumId w:val="9"/>
  </w:num>
  <w:num w:numId="20">
    <w:abstractNumId w:val="20"/>
  </w:num>
  <w:num w:numId="21">
    <w:abstractNumId w:val="16"/>
  </w:num>
  <w:num w:numId="22">
    <w:abstractNumId w:val="17"/>
  </w:num>
  <w:num w:numId="23">
    <w:abstractNumId w:val="18"/>
  </w:num>
  <w:num w:numId="24">
    <w:abstractNumId w:val="1"/>
  </w:num>
  <w:num w:numId="25">
    <w:abstractNumId w:val="21"/>
  </w:num>
  <w:num w:numId="26">
    <w:abstractNumId w:val="8"/>
  </w:num>
  <w:num w:numId="27">
    <w:abstractNumId w:val="28"/>
  </w:num>
  <w:num w:numId="28">
    <w:abstractNumId w:val="5"/>
  </w:num>
  <w:num w:numId="29">
    <w:abstractNumId w:val="12"/>
  </w:num>
  <w:num w:numId="30">
    <w:abstractNumId w:val="13"/>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D30F8C"/>
    <w:rsid w:val="000051CC"/>
    <w:rsid w:val="00005C92"/>
    <w:rsid w:val="00030C3C"/>
    <w:rsid w:val="000312A3"/>
    <w:rsid w:val="00085BE6"/>
    <w:rsid w:val="00087790"/>
    <w:rsid w:val="00091091"/>
    <w:rsid w:val="000974DC"/>
    <w:rsid w:val="000A69FA"/>
    <w:rsid w:val="000A6D9A"/>
    <w:rsid w:val="000B0214"/>
    <w:rsid w:val="000B211A"/>
    <w:rsid w:val="000C066A"/>
    <w:rsid w:val="000E36D7"/>
    <w:rsid w:val="000E3DDC"/>
    <w:rsid w:val="000F5D10"/>
    <w:rsid w:val="00137BEC"/>
    <w:rsid w:val="0018098F"/>
    <w:rsid w:val="001C159C"/>
    <w:rsid w:val="001C2B75"/>
    <w:rsid w:val="001C54F6"/>
    <w:rsid w:val="001C5B94"/>
    <w:rsid w:val="001C7987"/>
    <w:rsid w:val="001E092A"/>
    <w:rsid w:val="001E2CA5"/>
    <w:rsid w:val="00200754"/>
    <w:rsid w:val="00202F09"/>
    <w:rsid w:val="00202F24"/>
    <w:rsid w:val="00207F22"/>
    <w:rsid w:val="00232B5F"/>
    <w:rsid w:val="00244527"/>
    <w:rsid w:val="002605D9"/>
    <w:rsid w:val="00271756"/>
    <w:rsid w:val="002D04AE"/>
    <w:rsid w:val="002D7972"/>
    <w:rsid w:val="002E08D1"/>
    <w:rsid w:val="00321885"/>
    <w:rsid w:val="00321C62"/>
    <w:rsid w:val="003369DE"/>
    <w:rsid w:val="0036151C"/>
    <w:rsid w:val="00387F7E"/>
    <w:rsid w:val="003D5B55"/>
    <w:rsid w:val="003D71E1"/>
    <w:rsid w:val="003E1241"/>
    <w:rsid w:val="00402C2A"/>
    <w:rsid w:val="00405DD4"/>
    <w:rsid w:val="0040774A"/>
    <w:rsid w:val="00447E1C"/>
    <w:rsid w:val="00464232"/>
    <w:rsid w:val="00471072"/>
    <w:rsid w:val="004B364A"/>
    <w:rsid w:val="004B3C6B"/>
    <w:rsid w:val="004B7887"/>
    <w:rsid w:val="004D22A1"/>
    <w:rsid w:val="004F448F"/>
    <w:rsid w:val="00534614"/>
    <w:rsid w:val="005435B5"/>
    <w:rsid w:val="0057269F"/>
    <w:rsid w:val="00591EB5"/>
    <w:rsid w:val="005A5360"/>
    <w:rsid w:val="005E3E4B"/>
    <w:rsid w:val="005E44E0"/>
    <w:rsid w:val="00607F5D"/>
    <w:rsid w:val="00671B78"/>
    <w:rsid w:val="00671FEF"/>
    <w:rsid w:val="00677500"/>
    <w:rsid w:val="006A0F3A"/>
    <w:rsid w:val="006A3732"/>
    <w:rsid w:val="006B2755"/>
    <w:rsid w:val="006C237E"/>
    <w:rsid w:val="006D26BD"/>
    <w:rsid w:val="0076325E"/>
    <w:rsid w:val="007810BF"/>
    <w:rsid w:val="007A6182"/>
    <w:rsid w:val="007C3F35"/>
    <w:rsid w:val="007D5871"/>
    <w:rsid w:val="00811E2F"/>
    <w:rsid w:val="00811FE2"/>
    <w:rsid w:val="00824DB5"/>
    <w:rsid w:val="008275F3"/>
    <w:rsid w:val="0084041D"/>
    <w:rsid w:val="0087451D"/>
    <w:rsid w:val="008956AD"/>
    <w:rsid w:val="008A2AC5"/>
    <w:rsid w:val="008D4229"/>
    <w:rsid w:val="0090066E"/>
    <w:rsid w:val="00953223"/>
    <w:rsid w:val="00962FBD"/>
    <w:rsid w:val="009914CC"/>
    <w:rsid w:val="009A1729"/>
    <w:rsid w:val="009B56DD"/>
    <w:rsid w:val="009D397D"/>
    <w:rsid w:val="00A32C28"/>
    <w:rsid w:val="00A61EFF"/>
    <w:rsid w:val="00AA062C"/>
    <w:rsid w:val="00AA67A5"/>
    <w:rsid w:val="00AB4787"/>
    <w:rsid w:val="00AC04A4"/>
    <w:rsid w:val="00AC7B8A"/>
    <w:rsid w:val="00AD5A9E"/>
    <w:rsid w:val="00AE163E"/>
    <w:rsid w:val="00B15EB7"/>
    <w:rsid w:val="00B2141B"/>
    <w:rsid w:val="00B27A01"/>
    <w:rsid w:val="00B65188"/>
    <w:rsid w:val="00B65FCF"/>
    <w:rsid w:val="00B716CC"/>
    <w:rsid w:val="00B7499B"/>
    <w:rsid w:val="00B9697B"/>
    <w:rsid w:val="00BA0795"/>
    <w:rsid w:val="00BA27C1"/>
    <w:rsid w:val="00BB1334"/>
    <w:rsid w:val="00BB4437"/>
    <w:rsid w:val="00BC7508"/>
    <w:rsid w:val="00BE30F4"/>
    <w:rsid w:val="00BE483D"/>
    <w:rsid w:val="00C115D5"/>
    <w:rsid w:val="00C3550A"/>
    <w:rsid w:val="00C603E2"/>
    <w:rsid w:val="00C72657"/>
    <w:rsid w:val="00C8414B"/>
    <w:rsid w:val="00C87DAB"/>
    <w:rsid w:val="00C91D37"/>
    <w:rsid w:val="00CC1BC4"/>
    <w:rsid w:val="00CF4E29"/>
    <w:rsid w:val="00CF6BE0"/>
    <w:rsid w:val="00D104DE"/>
    <w:rsid w:val="00D26510"/>
    <w:rsid w:val="00D307DE"/>
    <w:rsid w:val="00D30F8C"/>
    <w:rsid w:val="00D35839"/>
    <w:rsid w:val="00D40319"/>
    <w:rsid w:val="00D56C23"/>
    <w:rsid w:val="00D70347"/>
    <w:rsid w:val="00D9205C"/>
    <w:rsid w:val="00DB5DAC"/>
    <w:rsid w:val="00DD2450"/>
    <w:rsid w:val="00DD3AA5"/>
    <w:rsid w:val="00DF2321"/>
    <w:rsid w:val="00DF3379"/>
    <w:rsid w:val="00E06456"/>
    <w:rsid w:val="00E83CF8"/>
    <w:rsid w:val="00E911C3"/>
    <w:rsid w:val="00EB5678"/>
    <w:rsid w:val="00EC05E3"/>
    <w:rsid w:val="00EC3A75"/>
    <w:rsid w:val="00ED19F9"/>
    <w:rsid w:val="00ED63ED"/>
    <w:rsid w:val="00EE24F1"/>
    <w:rsid w:val="00EE7800"/>
    <w:rsid w:val="00F02237"/>
    <w:rsid w:val="00F02A8E"/>
    <w:rsid w:val="00F269E7"/>
    <w:rsid w:val="00F3443F"/>
    <w:rsid w:val="00F537E5"/>
    <w:rsid w:val="00FA3DC4"/>
    <w:rsid w:val="00FD79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F8C"/>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uiPriority w:val="99"/>
    <w:rsid w:val="00D30F8C"/>
    <w:pPr>
      <w:spacing w:after="120"/>
      <w:ind w:left="283"/>
    </w:pPr>
  </w:style>
  <w:style w:type="character" w:customStyle="1" w:styleId="SangradetextonormalCar">
    <w:name w:val="Sangría de texto normal Car"/>
    <w:basedOn w:val="Fuentedeprrafopredeter"/>
    <w:link w:val="Sangradetextonormal"/>
    <w:uiPriority w:val="99"/>
    <w:locked/>
    <w:rsid w:val="00D30F8C"/>
    <w:rPr>
      <w:rFonts w:ascii="Times New Roman" w:hAnsi="Times New Roman" w:cs="Times New Roman"/>
      <w:sz w:val="24"/>
      <w:szCs w:val="24"/>
      <w:lang w:val="es-ES" w:eastAsia="es-ES"/>
    </w:rPr>
  </w:style>
  <w:style w:type="paragraph" w:styleId="Prrafodelista">
    <w:name w:val="List Paragraph"/>
    <w:basedOn w:val="Normal"/>
    <w:uiPriority w:val="99"/>
    <w:qFormat/>
    <w:rsid w:val="00D30F8C"/>
    <w:pPr>
      <w:spacing w:after="200" w:line="276" w:lineRule="auto"/>
      <w:ind w:left="720"/>
    </w:pPr>
    <w:rPr>
      <w:rFonts w:ascii="Calibri" w:eastAsia="Calibri" w:hAnsi="Calibri" w:cs="Calibri"/>
      <w:sz w:val="22"/>
      <w:szCs w:val="22"/>
      <w:lang w:val="es-PE" w:eastAsia="en-US"/>
    </w:rPr>
  </w:style>
  <w:style w:type="paragraph" w:styleId="Textodeglobo">
    <w:name w:val="Balloon Text"/>
    <w:basedOn w:val="Normal"/>
    <w:link w:val="TextodegloboCar"/>
    <w:uiPriority w:val="99"/>
    <w:semiHidden/>
    <w:rsid w:val="00EC05E3"/>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EC05E3"/>
    <w:rPr>
      <w:rFonts w:ascii="Tahoma" w:hAnsi="Tahoma" w:cs="Tahoma"/>
      <w:sz w:val="16"/>
      <w:szCs w:val="16"/>
      <w:lang w:val="es-ES" w:eastAsia="es-ES"/>
    </w:rPr>
  </w:style>
  <w:style w:type="paragraph" w:styleId="Encabezado">
    <w:name w:val="header"/>
    <w:basedOn w:val="Normal"/>
    <w:link w:val="EncabezadoCar"/>
    <w:uiPriority w:val="99"/>
    <w:unhideWhenUsed/>
    <w:rsid w:val="00953223"/>
    <w:pPr>
      <w:tabs>
        <w:tab w:val="center" w:pos="4419"/>
        <w:tab w:val="right" w:pos="8838"/>
      </w:tabs>
    </w:pPr>
  </w:style>
  <w:style w:type="character" w:customStyle="1" w:styleId="EncabezadoCar">
    <w:name w:val="Encabezado Car"/>
    <w:basedOn w:val="Fuentedeprrafopredeter"/>
    <w:link w:val="Encabezado"/>
    <w:uiPriority w:val="99"/>
    <w:rsid w:val="00953223"/>
    <w:rPr>
      <w:rFonts w:ascii="Times New Roman" w:eastAsia="Times New Roman" w:hAnsi="Times New Roman"/>
      <w:sz w:val="24"/>
      <w:szCs w:val="24"/>
      <w:lang w:val="es-ES" w:eastAsia="es-ES"/>
    </w:rPr>
  </w:style>
  <w:style w:type="paragraph" w:styleId="Piedepgina">
    <w:name w:val="footer"/>
    <w:basedOn w:val="Normal"/>
    <w:link w:val="PiedepginaCar"/>
    <w:uiPriority w:val="99"/>
    <w:unhideWhenUsed/>
    <w:rsid w:val="00953223"/>
    <w:pPr>
      <w:tabs>
        <w:tab w:val="center" w:pos="4419"/>
        <w:tab w:val="right" w:pos="8838"/>
      </w:tabs>
    </w:pPr>
  </w:style>
  <w:style w:type="character" w:customStyle="1" w:styleId="PiedepginaCar">
    <w:name w:val="Pie de página Car"/>
    <w:basedOn w:val="Fuentedeprrafopredeter"/>
    <w:link w:val="Piedepgina"/>
    <w:uiPriority w:val="99"/>
    <w:rsid w:val="00953223"/>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048920137">
      <w:bodyDiv w:val="1"/>
      <w:marLeft w:val="0"/>
      <w:marRight w:val="0"/>
      <w:marTop w:val="0"/>
      <w:marBottom w:val="0"/>
      <w:divBdr>
        <w:top w:val="none" w:sz="0" w:space="0" w:color="auto"/>
        <w:left w:val="none" w:sz="0" w:space="0" w:color="auto"/>
        <w:bottom w:val="none" w:sz="0" w:space="0" w:color="auto"/>
        <w:right w:val="none" w:sz="0" w:space="0" w:color="auto"/>
      </w:divBdr>
    </w:div>
    <w:div w:id="1448281229">
      <w:bodyDiv w:val="1"/>
      <w:marLeft w:val="0"/>
      <w:marRight w:val="0"/>
      <w:marTop w:val="0"/>
      <w:marBottom w:val="0"/>
      <w:divBdr>
        <w:top w:val="none" w:sz="0" w:space="0" w:color="auto"/>
        <w:left w:val="none" w:sz="0" w:space="0" w:color="auto"/>
        <w:bottom w:val="none" w:sz="0" w:space="0" w:color="auto"/>
        <w:right w:val="none" w:sz="0" w:space="0" w:color="auto"/>
      </w:divBdr>
    </w:div>
    <w:div w:id="166122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7</Pages>
  <Words>4162</Words>
  <Characters>23728</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Balarezo</Company>
  <LinksUpToDate>false</LinksUpToDate>
  <CharactersWithSpaces>27835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Jesus Perez Reátegui</cp:lastModifiedBy>
  <cp:revision>50</cp:revision>
  <cp:lastPrinted>2012-08-14T13:03:00Z</cp:lastPrinted>
  <dcterms:created xsi:type="dcterms:W3CDTF">2012-08-17T17:51:00Z</dcterms:created>
  <dcterms:modified xsi:type="dcterms:W3CDTF">2012-11-30T18:53:00Z</dcterms:modified>
</cp:coreProperties>
</file>