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D9" w:rsidRPr="0064406A" w:rsidRDefault="006138D9" w:rsidP="00C83962">
      <w:pPr>
        <w:ind w:right="-1"/>
        <w:jc w:val="center"/>
        <w:outlineLvl w:val="0"/>
        <w:rPr>
          <w:rFonts w:cs="Arial"/>
          <w:b/>
          <w:bCs/>
          <w:color w:val="000000"/>
          <w:sz w:val="24"/>
          <w:szCs w:val="24"/>
          <w:lang w:val="es-PE"/>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6" type="#_x0000_t75" alt="fcaescudo" style="position:absolute;left:0;text-align:left;margin-left:0;margin-top:-18pt;width:45pt;height:54pt;z-index:251658240;visibility:visible">
            <v:imagedata r:id="rId7" o:title=""/>
          </v:shape>
        </w:pict>
      </w:r>
      <w:r w:rsidRPr="0064406A">
        <w:rPr>
          <w:rFonts w:cs="Arial"/>
          <w:b/>
          <w:color w:val="000000"/>
          <w:sz w:val="24"/>
          <w:szCs w:val="24"/>
        </w:rPr>
        <w:t>FACULTAD DE CIENCIAS ADMINISTRATIVAS</w:t>
      </w:r>
    </w:p>
    <w:p w:rsidR="006138D9" w:rsidRPr="0064406A" w:rsidRDefault="006138D9" w:rsidP="005C66B8">
      <w:pPr>
        <w:pStyle w:val="ListParagraph"/>
        <w:ind w:right="-1"/>
        <w:jc w:val="center"/>
        <w:rPr>
          <w:rFonts w:cs="Arial"/>
          <w:b/>
          <w:bCs/>
          <w:color w:val="000000"/>
          <w:sz w:val="18"/>
          <w:szCs w:val="18"/>
          <w:lang w:val="es-ES_tradnl"/>
        </w:rPr>
      </w:pPr>
    </w:p>
    <w:p w:rsidR="006138D9" w:rsidRPr="0064406A" w:rsidRDefault="006138D9" w:rsidP="005C66B8">
      <w:pPr>
        <w:pStyle w:val="ListParagraph"/>
        <w:ind w:right="-1"/>
        <w:jc w:val="center"/>
        <w:rPr>
          <w:rFonts w:cs="Arial"/>
          <w:b/>
          <w:bCs/>
          <w:color w:val="000000"/>
          <w:sz w:val="18"/>
          <w:szCs w:val="18"/>
          <w:lang w:val="es-ES_tradnl"/>
        </w:rPr>
      </w:pPr>
    </w:p>
    <w:p w:rsidR="006138D9" w:rsidRPr="0064406A" w:rsidRDefault="006138D9" w:rsidP="00C83962">
      <w:pPr>
        <w:pStyle w:val="ListParagraph"/>
        <w:ind w:left="0" w:right="-1"/>
        <w:outlineLvl w:val="0"/>
        <w:rPr>
          <w:rFonts w:cs="Arial"/>
          <w:b/>
          <w:bCs/>
          <w:color w:val="000000"/>
          <w:sz w:val="18"/>
          <w:szCs w:val="18"/>
          <w:lang w:val="es-ES_tradnl"/>
        </w:rPr>
      </w:pPr>
      <w:r w:rsidRPr="0064406A">
        <w:rPr>
          <w:rFonts w:cs="Arial"/>
          <w:b/>
          <w:bCs/>
          <w:color w:val="000000"/>
          <w:sz w:val="18"/>
          <w:szCs w:val="18"/>
          <w:lang w:val="es-ES_tradnl"/>
        </w:rPr>
        <w:t>INTRODUCCIÓN</w:t>
      </w:r>
    </w:p>
    <w:p w:rsidR="006138D9" w:rsidRPr="0064406A" w:rsidRDefault="006138D9" w:rsidP="001A065A">
      <w:pPr>
        <w:ind w:left="0" w:right="-1"/>
        <w:rPr>
          <w:rFonts w:cs="Arial"/>
          <w:color w:val="000000"/>
          <w:sz w:val="18"/>
          <w:szCs w:val="18"/>
        </w:rPr>
      </w:pPr>
      <w:smartTag w:uri="urn:schemas-microsoft-com:office:smarttags" w:element="PersonName">
        <w:smartTagPr>
          <w:attr w:name="ProductID" w:val="La Facultad"/>
        </w:smartTagPr>
        <w:r w:rsidRPr="0064406A">
          <w:rPr>
            <w:rFonts w:cs="Arial"/>
            <w:color w:val="000000"/>
            <w:sz w:val="18"/>
            <w:szCs w:val="18"/>
          </w:rPr>
          <w:t>La Facultad</w:t>
        </w:r>
      </w:smartTag>
      <w:r w:rsidRPr="0064406A">
        <w:rPr>
          <w:rFonts w:cs="Arial"/>
          <w:color w:val="000000"/>
          <w:sz w:val="18"/>
          <w:szCs w:val="18"/>
        </w:rPr>
        <w:t xml:space="preserve"> de Ciencias Administrativas de </w:t>
      </w:r>
      <w:smartTag w:uri="urn:schemas-microsoft-com:office:smarttags" w:element="PersonName">
        <w:smartTagPr>
          <w:attr w:name="ProductID" w:val="la Universidad Nacional"/>
        </w:smartTagPr>
        <w:r w:rsidRPr="0064406A">
          <w:rPr>
            <w:rFonts w:cs="Arial"/>
            <w:color w:val="000000"/>
            <w:sz w:val="18"/>
            <w:szCs w:val="18"/>
          </w:rPr>
          <w:t>la Universidad Nacional</w:t>
        </w:r>
      </w:smartTag>
      <w:r w:rsidRPr="0064406A">
        <w:rPr>
          <w:rFonts w:cs="Arial"/>
          <w:color w:val="000000"/>
          <w:sz w:val="18"/>
          <w:szCs w:val="18"/>
        </w:rPr>
        <w:t xml:space="preserve"> de Piura, en su compromiso como una Institución orientada a la formación de Profesionales de las Ciencias Administrativas de alta calidad y ciudadanos responsables con una base sólida e integral, que fomenta el liderazgo y competitividad, ha elaborado el </w:t>
      </w:r>
      <w:r w:rsidRPr="0064406A">
        <w:rPr>
          <w:rFonts w:cs="Arial"/>
          <w:b/>
          <w:bCs/>
          <w:color w:val="000000"/>
          <w:sz w:val="18"/>
          <w:szCs w:val="18"/>
        </w:rPr>
        <w:t xml:space="preserve">“PLAN OPERATIVO INSTITUCIONAL AÑO FISCAL </w:t>
      </w:r>
      <w:smartTag w:uri="urn:schemas-microsoft-com:office:smarttags" w:element="metricconverter">
        <w:smartTagPr>
          <w:attr w:name="ProductID" w:val="2012”"/>
        </w:smartTagPr>
        <w:r w:rsidRPr="0064406A">
          <w:rPr>
            <w:rFonts w:cs="Arial"/>
            <w:b/>
            <w:bCs/>
            <w:color w:val="000000"/>
            <w:sz w:val="18"/>
            <w:szCs w:val="18"/>
          </w:rPr>
          <w:t>2012”</w:t>
        </w:r>
      </w:smartTag>
      <w:r w:rsidRPr="0064406A">
        <w:rPr>
          <w:rFonts w:cs="Arial"/>
          <w:color w:val="000000"/>
          <w:sz w:val="18"/>
          <w:szCs w:val="18"/>
        </w:rPr>
        <w:t xml:space="preserve">, el cual contiene los criterios técnicos aprobados en </w:t>
      </w:r>
      <w:smartTag w:uri="urn:schemas-microsoft-com:office:smarttags" w:element="PersonName">
        <w:smartTagPr>
          <w:attr w:name="ProductID" w:val="la Res. N"/>
        </w:smartTagPr>
        <w:r w:rsidRPr="0064406A">
          <w:rPr>
            <w:rFonts w:cs="Arial"/>
            <w:color w:val="000000"/>
            <w:sz w:val="18"/>
            <w:szCs w:val="18"/>
          </w:rPr>
          <w:t>la Res. N</w:t>
        </w:r>
      </w:smartTag>
      <w:r w:rsidRPr="0064406A">
        <w:rPr>
          <w:rFonts w:cs="Arial"/>
          <w:color w:val="000000"/>
          <w:sz w:val="18"/>
          <w:szCs w:val="18"/>
        </w:rPr>
        <w:t xml:space="preserve">° 1438-R-2011 del 18/07/2011 y </w:t>
      </w:r>
      <w:smartTag w:uri="urn:schemas-microsoft-com:office:smarttags" w:element="PersonName">
        <w:smartTagPr>
          <w:attr w:name="ProductID" w:val="la Res. N"/>
        </w:smartTagPr>
        <w:r w:rsidRPr="0064406A">
          <w:rPr>
            <w:rFonts w:cs="Arial"/>
            <w:color w:val="000000"/>
            <w:sz w:val="18"/>
            <w:szCs w:val="18"/>
          </w:rPr>
          <w:t>la Res. N</w:t>
        </w:r>
      </w:smartTag>
      <w:r w:rsidRPr="0064406A">
        <w:rPr>
          <w:rFonts w:cs="Arial"/>
          <w:color w:val="000000"/>
          <w:sz w:val="18"/>
          <w:szCs w:val="18"/>
        </w:rPr>
        <w:t xml:space="preserve">° 0556-CU-2011 del 13/07/2011; así como el Plan Estratégico Institucional 2009-2013 y el Presupuesto 2012 de </w:t>
      </w:r>
      <w:smartTag w:uri="urn:schemas-microsoft-com:office:smarttags" w:element="PersonName">
        <w:smartTagPr>
          <w:attr w:name="ProductID" w:val="la FAC."/>
        </w:smartTagPr>
        <w:r w:rsidRPr="0064406A">
          <w:rPr>
            <w:rFonts w:cs="Arial"/>
            <w:color w:val="000000"/>
            <w:sz w:val="18"/>
            <w:szCs w:val="18"/>
          </w:rPr>
          <w:t>la F</w:t>
        </w:r>
        <w:r>
          <w:rPr>
            <w:rFonts w:cs="Arial"/>
            <w:color w:val="000000"/>
            <w:sz w:val="18"/>
            <w:szCs w:val="18"/>
          </w:rPr>
          <w:t>AC.</w:t>
        </w:r>
      </w:smartTag>
    </w:p>
    <w:p w:rsidR="006138D9" w:rsidRPr="0064406A" w:rsidRDefault="006138D9" w:rsidP="001B0C7C">
      <w:pPr>
        <w:ind w:left="0" w:right="-1"/>
        <w:rPr>
          <w:rFonts w:cs="Arial"/>
          <w:color w:val="000000"/>
          <w:sz w:val="18"/>
          <w:szCs w:val="18"/>
        </w:rPr>
      </w:pPr>
      <w:r w:rsidRPr="0064406A">
        <w:rPr>
          <w:rFonts w:cs="Arial"/>
          <w:color w:val="000000"/>
          <w:sz w:val="18"/>
          <w:szCs w:val="18"/>
        </w:rPr>
        <w:t>Nuestro propósito en este documento es reiterar el compromiso de que nuestros esfuerzos estén orientados a incorporar los conocimientos y experiencias que se derivan del trabajo permanente desarrollado por su personal docente y administrativo en una mejor preparación profesional con nuestros estudiantes; y asimismo, con las entidades de la administración Pública en los procesos de cambio organizacional.</w:t>
      </w:r>
    </w:p>
    <w:p w:rsidR="006138D9" w:rsidRPr="0064406A" w:rsidRDefault="006138D9" w:rsidP="001B0C7C">
      <w:pPr>
        <w:ind w:left="0" w:right="-1"/>
        <w:rPr>
          <w:rFonts w:cs="Arial"/>
          <w:color w:val="000000"/>
          <w:sz w:val="18"/>
          <w:szCs w:val="18"/>
        </w:rPr>
      </w:pPr>
      <w:r w:rsidRPr="0064406A">
        <w:rPr>
          <w:rFonts w:cs="Arial"/>
          <w:color w:val="000000"/>
          <w:sz w:val="18"/>
          <w:szCs w:val="18"/>
        </w:rPr>
        <w:t xml:space="preserve">El Diagnóstico que aquí se presenta puntualiza la problemática de los aspectos fundamentales de </w:t>
      </w:r>
      <w:smartTag w:uri="urn:schemas-microsoft-com:office:smarttags" w:element="PersonName">
        <w:smartTagPr>
          <w:attr w:name="ProductID" w:val="la Universidad"/>
        </w:smartTagPr>
        <w:r w:rsidRPr="0064406A">
          <w:rPr>
            <w:rFonts w:cs="Arial"/>
            <w:color w:val="000000"/>
            <w:sz w:val="18"/>
            <w:szCs w:val="18"/>
          </w:rPr>
          <w:t>la Universidad</w:t>
        </w:r>
      </w:smartTag>
      <w:r w:rsidRPr="0064406A">
        <w:rPr>
          <w:rFonts w:cs="Arial"/>
          <w:color w:val="000000"/>
          <w:sz w:val="18"/>
          <w:szCs w:val="18"/>
        </w:rPr>
        <w:t xml:space="preserve"> como son: Educación Superior, Investigación, Proyección Social, Extensión Universitaria, y Gestión Administrativa.</w:t>
      </w:r>
    </w:p>
    <w:p w:rsidR="006138D9" w:rsidRPr="0064406A" w:rsidRDefault="006138D9" w:rsidP="00B84388">
      <w:pPr>
        <w:autoSpaceDE w:val="0"/>
        <w:autoSpaceDN w:val="0"/>
        <w:adjustRightInd w:val="0"/>
        <w:ind w:left="0" w:right="-1"/>
        <w:rPr>
          <w:rFonts w:cs="Arial"/>
          <w:color w:val="000000"/>
          <w:sz w:val="18"/>
          <w:szCs w:val="18"/>
        </w:rPr>
      </w:pPr>
      <w:r w:rsidRPr="0064406A">
        <w:rPr>
          <w:rFonts w:cs="Arial"/>
          <w:color w:val="000000"/>
          <w:sz w:val="18"/>
          <w:szCs w:val="18"/>
        </w:rPr>
        <w:t>Finalmente, es resaltar que este instrumento de gestión, constituye el compromiso de los miembros de esta Facultad, para alcanzar las metas establecidas en los objetivos generales del Plan Estratégico Institucional 2009-2013, mejorando los procesos, incrementando la productividad y el uso racional de los recursos de manera eficiente, todo ello con un cronograma para su ejecución, propendiendo a una gestión por resultados y adaptándonos a los nuevos escenarios que se nos presentan.</w:t>
      </w:r>
    </w:p>
    <w:p w:rsidR="006138D9" w:rsidRPr="0064406A" w:rsidRDefault="006138D9" w:rsidP="00B84388">
      <w:pPr>
        <w:autoSpaceDE w:val="0"/>
        <w:autoSpaceDN w:val="0"/>
        <w:adjustRightInd w:val="0"/>
        <w:ind w:left="0" w:right="-1"/>
        <w:rPr>
          <w:rFonts w:cs="Arial"/>
          <w:color w:val="000000"/>
          <w:sz w:val="18"/>
          <w:szCs w:val="18"/>
        </w:rPr>
      </w:pPr>
      <w:r w:rsidRPr="0064406A">
        <w:rPr>
          <w:rFonts w:cs="Arial"/>
          <w:color w:val="000000"/>
          <w:sz w:val="18"/>
          <w:szCs w:val="18"/>
        </w:rPr>
        <w:t>Así mismo, el P</w:t>
      </w:r>
      <w:r>
        <w:rPr>
          <w:rFonts w:cs="Arial"/>
          <w:color w:val="000000"/>
          <w:sz w:val="18"/>
          <w:szCs w:val="18"/>
        </w:rPr>
        <w:t>OI</w:t>
      </w:r>
      <w:r w:rsidRPr="0064406A">
        <w:rPr>
          <w:rFonts w:cs="Arial"/>
          <w:color w:val="000000"/>
          <w:sz w:val="18"/>
          <w:szCs w:val="18"/>
        </w:rPr>
        <w:t>, cuyo contenido debe ser aplicado de forma obligatoria, deberá ser evaluado permanentemente, a fin de garantizar el cumplimiento de las actividades planteadas y sujetas a una mejora continua, lo que nos permitirá cuantificar el grado de cumplimiento de los objetivos.</w:t>
      </w:r>
    </w:p>
    <w:p w:rsidR="006138D9" w:rsidRPr="0064406A" w:rsidRDefault="006138D9" w:rsidP="005C66B8">
      <w:pPr>
        <w:autoSpaceDE w:val="0"/>
        <w:autoSpaceDN w:val="0"/>
        <w:adjustRightInd w:val="0"/>
        <w:ind w:left="426" w:right="-1"/>
        <w:rPr>
          <w:rFonts w:cs="Arial"/>
          <w:color w:val="000000"/>
          <w:sz w:val="18"/>
          <w:szCs w:val="18"/>
        </w:rPr>
      </w:pPr>
    </w:p>
    <w:p w:rsidR="006138D9" w:rsidRPr="0064406A" w:rsidRDefault="006138D9" w:rsidP="00C83962">
      <w:pPr>
        <w:pStyle w:val="ListParagraph"/>
        <w:ind w:left="0" w:right="-1"/>
        <w:outlineLvl w:val="0"/>
        <w:rPr>
          <w:rFonts w:cs="Arial"/>
          <w:b/>
          <w:bCs/>
          <w:color w:val="000000"/>
          <w:sz w:val="18"/>
          <w:szCs w:val="18"/>
          <w:lang w:val="es-ES_tradnl"/>
        </w:rPr>
      </w:pPr>
      <w:r w:rsidRPr="0064406A">
        <w:rPr>
          <w:rFonts w:cs="Arial"/>
          <w:b/>
          <w:bCs/>
          <w:color w:val="000000"/>
          <w:sz w:val="18"/>
          <w:szCs w:val="18"/>
          <w:lang w:val="es-ES_tradnl"/>
        </w:rPr>
        <w:t>DIAGNÓSTICO</w:t>
      </w:r>
    </w:p>
    <w:p w:rsidR="006138D9" w:rsidRPr="0064406A" w:rsidRDefault="006138D9" w:rsidP="00B84388">
      <w:pPr>
        <w:autoSpaceDE w:val="0"/>
        <w:autoSpaceDN w:val="0"/>
        <w:adjustRightInd w:val="0"/>
        <w:ind w:left="0" w:right="-1"/>
        <w:rPr>
          <w:rFonts w:cs="Arial"/>
          <w:color w:val="000000"/>
          <w:sz w:val="18"/>
          <w:szCs w:val="18"/>
        </w:rPr>
      </w:pPr>
      <w:r w:rsidRPr="0064406A">
        <w:rPr>
          <w:rFonts w:cs="Arial"/>
          <w:color w:val="000000"/>
          <w:sz w:val="18"/>
          <w:szCs w:val="18"/>
        </w:rPr>
        <w:t xml:space="preserve">Frente a la política gubernamental, </w:t>
      </w:r>
      <w:smartTag w:uri="urn:schemas-microsoft-com:office:smarttags" w:element="PersonName">
        <w:smartTagPr>
          <w:attr w:name="ProductID" w:val="la FAC."/>
        </w:smartTagPr>
        <w:r w:rsidRPr="0064406A">
          <w:rPr>
            <w:rFonts w:cs="Arial"/>
            <w:color w:val="000000"/>
            <w:sz w:val="18"/>
            <w:szCs w:val="18"/>
          </w:rPr>
          <w:t>la F</w:t>
        </w:r>
        <w:r>
          <w:rPr>
            <w:rFonts w:cs="Arial"/>
            <w:color w:val="000000"/>
            <w:sz w:val="18"/>
            <w:szCs w:val="18"/>
          </w:rPr>
          <w:t>A</w:t>
        </w:r>
        <w:r w:rsidRPr="0064406A">
          <w:rPr>
            <w:rFonts w:cs="Arial"/>
            <w:color w:val="000000"/>
            <w:sz w:val="18"/>
            <w:szCs w:val="18"/>
          </w:rPr>
          <w:t>C</w:t>
        </w:r>
        <w:r>
          <w:rPr>
            <w:rFonts w:cs="Arial"/>
            <w:color w:val="000000"/>
            <w:sz w:val="18"/>
            <w:szCs w:val="18"/>
          </w:rPr>
          <w:t>.</w:t>
        </w:r>
      </w:smartTag>
      <w:r w:rsidRPr="0064406A">
        <w:rPr>
          <w:rFonts w:cs="Arial"/>
          <w:color w:val="000000"/>
          <w:sz w:val="18"/>
          <w:szCs w:val="18"/>
        </w:rPr>
        <w:t xml:space="preserve"> de </w:t>
      </w:r>
      <w:smartTag w:uri="urn:schemas-microsoft-com:office:smarttags" w:element="PersonName">
        <w:smartTagPr>
          <w:attr w:name="ProductID" w:val="la UNP"/>
        </w:smartTagPr>
        <w:r w:rsidRPr="0064406A">
          <w:rPr>
            <w:rFonts w:cs="Arial"/>
            <w:color w:val="000000"/>
            <w:sz w:val="18"/>
            <w:szCs w:val="18"/>
          </w:rPr>
          <w:t>la U</w:t>
        </w:r>
        <w:r>
          <w:rPr>
            <w:rFonts w:cs="Arial"/>
            <w:color w:val="000000"/>
            <w:sz w:val="18"/>
            <w:szCs w:val="18"/>
          </w:rPr>
          <w:t>NP</w:t>
        </w:r>
      </w:smartTag>
      <w:r w:rsidRPr="0064406A">
        <w:rPr>
          <w:rFonts w:cs="Arial"/>
          <w:color w:val="000000"/>
          <w:sz w:val="18"/>
          <w:szCs w:val="18"/>
        </w:rPr>
        <w:t>, en el cumplimiento de su misión, orienta sus actividades a lograr la calidad académica; a la investigación, para transmitir, difundir y reproducir el conocimiento y la cultura; a la solución de los problemas de la realidad regional y nacional, así como a desarrollar actividades de proyección y extensión universitaria que le permitan convertirse en la primera entidad educativa de nivel superior en nuestra región.</w:t>
      </w:r>
    </w:p>
    <w:p w:rsidR="006138D9" w:rsidRPr="0064406A" w:rsidRDefault="006138D9" w:rsidP="005C66B8">
      <w:pPr>
        <w:autoSpaceDE w:val="0"/>
        <w:autoSpaceDN w:val="0"/>
        <w:adjustRightInd w:val="0"/>
        <w:ind w:left="1134" w:right="-1" w:hanging="708"/>
        <w:rPr>
          <w:rFonts w:cs="Arial"/>
          <w:color w:val="000000"/>
          <w:sz w:val="18"/>
          <w:szCs w:val="18"/>
        </w:rPr>
      </w:pPr>
    </w:p>
    <w:p w:rsidR="006138D9" w:rsidRPr="0064406A" w:rsidRDefault="006138D9" w:rsidP="00B84388">
      <w:pPr>
        <w:pStyle w:val="ListParagraph"/>
        <w:autoSpaceDE w:val="0"/>
        <w:autoSpaceDN w:val="0"/>
        <w:adjustRightInd w:val="0"/>
        <w:ind w:left="0" w:right="-1"/>
        <w:rPr>
          <w:rFonts w:cs="Arial"/>
          <w:b/>
          <w:bCs/>
          <w:color w:val="000000"/>
          <w:sz w:val="18"/>
          <w:szCs w:val="18"/>
        </w:rPr>
      </w:pPr>
      <w:r w:rsidRPr="0064406A">
        <w:rPr>
          <w:rFonts w:cs="Arial"/>
          <w:b/>
          <w:bCs/>
          <w:color w:val="000000"/>
          <w:sz w:val="18"/>
          <w:szCs w:val="18"/>
        </w:rPr>
        <w:t>ANÁLISIS SEGÚN PRINCIPALES EJES DE TRABAJO: EDUCACIÓN SUPERIOR, INVESTIGACIÓN, PROYECCIÓN Y EXTENSIÓN UNIVERSITARIA, GESTIÓN EDUCATIVA.</w:t>
      </w:r>
    </w:p>
    <w:p w:rsidR="006138D9" w:rsidRPr="0064406A" w:rsidRDefault="006138D9" w:rsidP="00C83962">
      <w:pPr>
        <w:autoSpaceDE w:val="0"/>
        <w:autoSpaceDN w:val="0"/>
        <w:adjustRightInd w:val="0"/>
        <w:ind w:left="0" w:right="-1"/>
        <w:outlineLvl w:val="0"/>
        <w:rPr>
          <w:rFonts w:cs="Arial"/>
          <w:b/>
          <w:bCs/>
          <w:color w:val="000000"/>
          <w:sz w:val="18"/>
          <w:szCs w:val="18"/>
        </w:rPr>
      </w:pPr>
      <w:r w:rsidRPr="0064406A">
        <w:rPr>
          <w:rFonts w:cs="Arial"/>
          <w:b/>
          <w:bCs/>
          <w:color w:val="000000"/>
          <w:sz w:val="18"/>
          <w:szCs w:val="18"/>
        </w:rPr>
        <w:t>EDUCACIÓN SUPERIOR</w:t>
      </w:r>
    </w:p>
    <w:p w:rsidR="006138D9" w:rsidRPr="0064406A" w:rsidRDefault="006138D9" w:rsidP="00B84388">
      <w:pPr>
        <w:pStyle w:val="BodyTextIndent"/>
        <w:ind w:left="0" w:right="-1"/>
        <w:rPr>
          <w:rFonts w:ascii="Calibri" w:hAnsi="Calibri"/>
          <w:color w:val="000000"/>
          <w:sz w:val="18"/>
          <w:szCs w:val="18"/>
        </w:rPr>
      </w:pPr>
      <w:r w:rsidRPr="0064406A">
        <w:rPr>
          <w:rFonts w:ascii="Calibri" w:hAnsi="Calibri"/>
          <w:color w:val="000000"/>
          <w:sz w:val="18"/>
          <w:szCs w:val="18"/>
        </w:rPr>
        <w:t xml:space="preserve">Han transcurrido 36 años de formación profesional de Licenciados en Ciencias Administrativas, en este lapso han egresado veintisiete (27) promociones, además tiene Un mil ciento veintiséis (1,126) alumnos en sus cinco (05) niveles de estudio; ha organizado cuarenta y cinco (45) versiones del PATPRO (Programa de Actualización para Titulación Profesional, programa al que se le da continuidad, a fin de que la población estudiantil que egresa logre titularse de manera que pueda insertarse al mercado laboral); adicionalmente mediante Convenio con el IPAE (Instituto Peruano de Administración de Empresas) y actualmente con </w:t>
      </w:r>
      <w:smartTag w:uri="urn:schemas-microsoft-com:office:smarttags" w:element="PersonName">
        <w:smartTagPr>
          <w:attr w:name="ProductID" w:val="la ETSUNP"/>
        </w:smartTagPr>
        <w:r w:rsidRPr="0064406A">
          <w:rPr>
            <w:rFonts w:ascii="Calibri" w:hAnsi="Calibri"/>
            <w:color w:val="000000"/>
            <w:sz w:val="18"/>
            <w:szCs w:val="18"/>
          </w:rPr>
          <w:t>la ETSUNP</w:t>
        </w:r>
      </w:smartTag>
      <w:r w:rsidRPr="0064406A">
        <w:rPr>
          <w:rFonts w:ascii="Calibri" w:hAnsi="Calibri"/>
          <w:color w:val="000000"/>
          <w:sz w:val="18"/>
          <w:szCs w:val="18"/>
        </w:rPr>
        <w:t xml:space="preserve"> (Escuela Tecnológica de </w:t>
      </w:r>
      <w:smartTag w:uri="urn:schemas-microsoft-com:office:smarttags" w:element="PersonName">
        <w:smartTagPr>
          <w:attr w:name="ProductID" w:val="la UNP"/>
        </w:smartTagPr>
        <w:r w:rsidRPr="0064406A">
          <w:rPr>
            <w:rFonts w:ascii="Calibri" w:hAnsi="Calibri"/>
            <w:color w:val="000000"/>
            <w:sz w:val="18"/>
            <w:szCs w:val="18"/>
          </w:rPr>
          <w:t>la UNP</w:t>
        </w:r>
      </w:smartTag>
      <w:r w:rsidRPr="0064406A">
        <w:rPr>
          <w:rFonts w:ascii="Calibri" w:hAnsi="Calibri"/>
          <w:color w:val="000000"/>
          <w:sz w:val="18"/>
          <w:szCs w:val="18"/>
        </w:rPr>
        <w:t>) ha implementado el PCPAD (Programa de Complementación Profesional en Administración) que ha permitido a sesenta y nueve (69) profesionales de administración complementar su formación en nivel universitario y optar al grado académico de Bachiller en Ciencias Administrativas.</w:t>
      </w:r>
    </w:p>
    <w:p w:rsidR="006138D9" w:rsidRPr="0064406A" w:rsidRDefault="006138D9" w:rsidP="00974DFD">
      <w:pPr>
        <w:pStyle w:val="BodyTextIndent"/>
        <w:ind w:left="0" w:right="-1"/>
        <w:rPr>
          <w:rFonts w:ascii="Calibri" w:hAnsi="Calibri"/>
          <w:color w:val="000000"/>
          <w:sz w:val="18"/>
          <w:szCs w:val="18"/>
        </w:rPr>
      </w:pPr>
      <w:r w:rsidRPr="0064406A">
        <w:rPr>
          <w:rFonts w:ascii="Calibri" w:hAnsi="Calibri"/>
          <w:color w:val="000000"/>
          <w:sz w:val="18"/>
          <w:szCs w:val="18"/>
        </w:rPr>
        <w:t xml:space="preserve">Por la importancia en el desarrollo de </w:t>
      </w:r>
      <w:smartTag w:uri="urn:schemas-microsoft-com:office:smarttags" w:element="PersonName">
        <w:smartTagPr>
          <w:attr w:name="ProductID" w:val="la Región"/>
        </w:smartTagPr>
        <w:r w:rsidRPr="0064406A">
          <w:rPr>
            <w:rFonts w:ascii="Calibri" w:hAnsi="Calibri"/>
            <w:color w:val="000000"/>
            <w:sz w:val="18"/>
            <w:szCs w:val="18"/>
          </w:rPr>
          <w:t>la Región</w:t>
        </w:r>
      </w:smartTag>
      <w:r w:rsidRPr="0064406A">
        <w:rPr>
          <w:rFonts w:ascii="Calibri" w:hAnsi="Calibri"/>
          <w:color w:val="000000"/>
          <w:sz w:val="18"/>
          <w:szCs w:val="18"/>
        </w:rPr>
        <w:t xml:space="preserve"> y del país, los docentes y trabajadores administrativos de </w:t>
      </w:r>
      <w:smartTag w:uri="urn:schemas-microsoft-com:office:smarttags" w:element="PersonName">
        <w:smartTagPr>
          <w:attr w:name="ProductID" w:val="La Facultad"/>
        </w:smartTagPr>
        <w:r w:rsidRPr="0064406A">
          <w:rPr>
            <w:rFonts w:ascii="Calibri" w:hAnsi="Calibri"/>
            <w:color w:val="000000"/>
            <w:sz w:val="18"/>
            <w:szCs w:val="18"/>
          </w:rPr>
          <w:t>la Facultad</w:t>
        </w:r>
      </w:smartTag>
      <w:r w:rsidRPr="0064406A">
        <w:rPr>
          <w:rFonts w:ascii="Calibri" w:hAnsi="Calibri"/>
          <w:color w:val="000000"/>
          <w:sz w:val="18"/>
          <w:szCs w:val="18"/>
        </w:rPr>
        <w:t xml:space="preserve"> consientes de su papel en el campo empresarial, han participado en eventos de capacitación y asesoramiento a las personas involucradas en las Municipalidades de la región a través del IGOL -Instituto de Gobiernos Locales- con quien trabaja estrechamente, no siendo Centro Productivo de </w:t>
      </w:r>
      <w:smartTag w:uri="urn:schemas-microsoft-com:office:smarttags" w:element="PersonName">
        <w:smartTagPr>
          <w:attr w:name="ProductID" w:val="la Facultad."/>
        </w:smartTagPr>
        <w:r w:rsidRPr="0064406A">
          <w:rPr>
            <w:rFonts w:ascii="Calibri" w:hAnsi="Calibri"/>
            <w:color w:val="000000"/>
            <w:sz w:val="18"/>
            <w:szCs w:val="18"/>
          </w:rPr>
          <w:t>la Facultad.</w:t>
        </w:r>
      </w:smartTag>
    </w:p>
    <w:p w:rsidR="006138D9" w:rsidRPr="0064406A" w:rsidRDefault="006138D9" w:rsidP="00974DFD">
      <w:pPr>
        <w:pStyle w:val="BodyTextIndent"/>
        <w:ind w:left="0" w:right="-1"/>
        <w:rPr>
          <w:rFonts w:ascii="Calibri" w:hAnsi="Calibri"/>
          <w:color w:val="000000"/>
          <w:sz w:val="18"/>
          <w:szCs w:val="18"/>
        </w:rPr>
      </w:pPr>
      <w:r w:rsidRPr="0064406A">
        <w:rPr>
          <w:rFonts w:ascii="Calibri" w:hAnsi="Calibri"/>
          <w:color w:val="000000"/>
          <w:sz w:val="18"/>
          <w:szCs w:val="18"/>
        </w:rPr>
        <w:t>Por la demanda del mundo empresarial y en general de profesionales de diversas áreas académicas auspició la creación del PROMAD (Programa de Maestría en Administración) y posteriormente del PODOCIAD (Programa de Doctorado en Ciencias Administrativas) permitiendo la elevación del nivel académico a través de dieciocho (18) promociones de maestría con mención en Gerencia Empresarial, seis (06) promociones con mención en Gerencia Gubernamental y una (01) promoción egresada con la mención en Negocios Internacionales. A nivel de Doctorado ha egresado una (01) promoción.</w:t>
      </w:r>
    </w:p>
    <w:p w:rsidR="006138D9" w:rsidRPr="0064406A" w:rsidRDefault="006138D9" w:rsidP="00DF65F3">
      <w:pPr>
        <w:pStyle w:val="BodyTextIndent"/>
        <w:ind w:left="0" w:right="-1"/>
        <w:rPr>
          <w:rFonts w:ascii="Calibri" w:hAnsi="Calibri" w:cs="Times New Roman"/>
          <w:color w:val="000000"/>
          <w:sz w:val="18"/>
          <w:szCs w:val="18"/>
        </w:rPr>
      </w:pPr>
      <w:smartTag w:uri="urn:schemas-microsoft-com:office:smarttags" w:element="PersonName">
        <w:smartTagPr>
          <w:attr w:name="ProductID" w:val="La Plana Docente"/>
        </w:smartTagPr>
        <w:r w:rsidRPr="0064406A">
          <w:rPr>
            <w:rFonts w:ascii="Calibri" w:hAnsi="Calibri"/>
            <w:color w:val="000000"/>
            <w:sz w:val="18"/>
            <w:szCs w:val="18"/>
          </w:rPr>
          <w:t>La Plana Docente</w:t>
        </w:r>
      </w:smartTag>
      <w:r w:rsidRPr="0064406A">
        <w:rPr>
          <w:rFonts w:ascii="Calibri" w:hAnsi="Calibri"/>
          <w:color w:val="000000"/>
          <w:sz w:val="18"/>
          <w:szCs w:val="18"/>
        </w:rPr>
        <w:t xml:space="preserve"> está integrada por veinticuatro (24) docentes ordinarios de los cuales trece (13) ostentan el Grado Académico de Doctor, seis (06) han concluido estudios de Doctorado, cuatro (04) tienen el Grado Académico de Magíster, y un (01) Licenciado en Ciencias Administrativas. Adicionalmente, existen seis (06) profesionales Docentes por Contrato Administrativo de Servicios, de ellos uno (01) tiene Grado Académico de Doctor, cuatro (04) tienen estudios de Doctorado y uno (01) tienen el Grado Académico de Magíster.</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Un aspecto pertinente de resaltar, se refiere a que la plana docente ordinaria desde su creación hasta la actualidad se ha mantenido en un número reducido de veinticinco (25) y gracias a la capacidad de sus profesores ha podido atender a la demanda creciente y exigente. Sin embargo, por un lado conforme a las exigencias de la acreditación, y por otro lado conforme a la gran cantidad de docentes en la categoría de principal (19 de 24 que representa el 79%) que existen, hoy sentimos la necesidad de aumentar el número de docentes a cuarenta (40) para así registrar un ratio sobresaliente como para generar satisfacción del alumno (40=1,200 alumnos/30 alumnos por docente).</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Hasta el año 2010 han ingresado 4,454 alumnos, de los cuales se han graduado 1,917 alumnos lo que equivale al 43.03 % de dicha población, y se han titulado 1,282 graduados lo que equivale al 66.87 %.</w:t>
      </w:r>
    </w:p>
    <w:p w:rsidR="006138D9" w:rsidRPr="0064406A" w:rsidRDefault="006138D9" w:rsidP="000426B6">
      <w:pPr>
        <w:pStyle w:val="BodyTextIndent"/>
        <w:ind w:left="0" w:right="-1"/>
        <w:rPr>
          <w:rFonts w:ascii="Calibri" w:hAnsi="Calibri" w:cs="Times New Roman"/>
          <w:color w:val="000000"/>
          <w:sz w:val="18"/>
          <w:szCs w:val="18"/>
          <w:lang w:val="es-MX"/>
        </w:rPr>
      </w:pPr>
      <w:smartTag w:uri="urn:schemas-microsoft-com:office:smarttags" w:element="PersonName">
        <w:smartTagPr>
          <w:attr w:name="ProductID" w:val="la FAC."/>
        </w:smartTagPr>
        <w:r w:rsidRPr="0064406A">
          <w:rPr>
            <w:rFonts w:ascii="Calibri" w:hAnsi="Calibri"/>
            <w:color w:val="000000"/>
            <w:sz w:val="18"/>
            <w:szCs w:val="18"/>
          </w:rPr>
          <w:t>La F</w:t>
        </w:r>
        <w:r>
          <w:rPr>
            <w:rFonts w:ascii="Calibri" w:hAnsi="Calibri"/>
            <w:color w:val="000000"/>
            <w:sz w:val="18"/>
            <w:szCs w:val="18"/>
          </w:rPr>
          <w:t>AC.</w:t>
        </w:r>
      </w:smartTag>
      <w:r w:rsidRPr="0064406A">
        <w:rPr>
          <w:rFonts w:ascii="Calibri" w:hAnsi="Calibri"/>
          <w:color w:val="000000"/>
          <w:sz w:val="18"/>
          <w:szCs w:val="18"/>
        </w:rPr>
        <w:t xml:space="preserve"> actualmente cuenta con un </w:t>
      </w:r>
      <w:r w:rsidRPr="0064406A">
        <w:rPr>
          <w:rFonts w:ascii="Calibri" w:hAnsi="Calibri"/>
          <w:color w:val="000000"/>
          <w:sz w:val="18"/>
          <w:szCs w:val="18"/>
          <w:lang w:val="es-MX"/>
        </w:rPr>
        <w:t>Departamento Académico, denominado Departamento Académico de Ciencias Administrativas.</w:t>
      </w:r>
    </w:p>
    <w:p w:rsidR="006138D9" w:rsidRPr="0064406A" w:rsidRDefault="006138D9" w:rsidP="000426B6">
      <w:pPr>
        <w:pStyle w:val="BodyTextIndent"/>
        <w:ind w:left="0" w:right="-1"/>
        <w:rPr>
          <w:rFonts w:ascii="Calibri" w:hAnsi="Calibri"/>
          <w:color w:val="000000"/>
          <w:sz w:val="18"/>
          <w:szCs w:val="18"/>
        </w:rPr>
      </w:pPr>
      <w:smartTag w:uri="urn:schemas-microsoft-com:office:smarttags" w:element="PersonName">
        <w:smartTagPr>
          <w:attr w:name="ProductID" w:val="la FAC."/>
        </w:smartTagPr>
        <w:r w:rsidRPr="0064406A">
          <w:rPr>
            <w:rFonts w:ascii="Calibri" w:hAnsi="Calibri"/>
            <w:color w:val="000000"/>
            <w:sz w:val="18"/>
            <w:szCs w:val="18"/>
          </w:rPr>
          <w:t>La F</w:t>
        </w:r>
        <w:r>
          <w:rPr>
            <w:rFonts w:ascii="Calibri" w:hAnsi="Calibri"/>
            <w:color w:val="000000"/>
            <w:sz w:val="18"/>
            <w:szCs w:val="18"/>
          </w:rPr>
          <w:t>AC.</w:t>
        </w:r>
      </w:smartTag>
      <w:r w:rsidRPr="0064406A">
        <w:rPr>
          <w:rFonts w:ascii="Calibri" w:hAnsi="Calibri"/>
          <w:color w:val="000000"/>
          <w:sz w:val="18"/>
          <w:szCs w:val="18"/>
        </w:rPr>
        <w:t xml:space="preserve"> viene brindando su servicio académico administrativo en ambientes propios a partir del año 1992. Las labores administrativas se llevan a cabo en el pabellón de las oficinas administrativas de </w:t>
      </w:r>
      <w:smartTag w:uri="urn:schemas-microsoft-com:office:smarttags" w:element="PersonName">
        <w:smartTagPr>
          <w:attr w:name="ProductID" w:val="la FAC.."/>
        </w:smartTagPr>
        <w:r w:rsidRPr="0064406A">
          <w:rPr>
            <w:rFonts w:ascii="Calibri" w:hAnsi="Calibri"/>
            <w:color w:val="000000"/>
            <w:sz w:val="18"/>
            <w:szCs w:val="18"/>
          </w:rPr>
          <w:t>la F</w:t>
        </w:r>
        <w:r>
          <w:rPr>
            <w:rFonts w:ascii="Calibri" w:hAnsi="Calibri"/>
            <w:color w:val="000000"/>
            <w:sz w:val="18"/>
            <w:szCs w:val="18"/>
          </w:rPr>
          <w:t>AC..</w:t>
        </w:r>
      </w:smartTag>
      <w:r w:rsidRPr="0064406A">
        <w:rPr>
          <w:rFonts w:ascii="Calibri" w:hAnsi="Calibri"/>
          <w:color w:val="000000"/>
          <w:sz w:val="18"/>
          <w:szCs w:val="18"/>
        </w:rPr>
        <w:t xml:space="preserve">., mientras que las labores académicas se desarrollan en los ambientes administrativos del Pabellón Administrativo. Un detalle importante de resaltar es que </w:t>
      </w:r>
      <w:smartTag w:uri="urn:schemas-microsoft-com:office:smarttags" w:element="PersonName">
        <w:smartTagPr>
          <w:attr w:name="ProductID" w:val="la Alta Dirección"/>
        </w:smartTagPr>
        <w:r w:rsidRPr="0064406A">
          <w:rPr>
            <w:rFonts w:ascii="Calibri" w:hAnsi="Calibri"/>
            <w:color w:val="000000"/>
            <w:sz w:val="18"/>
            <w:szCs w:val="18"/>
          </w:rPr>
          <w:t>la Sala</w:t>
        </w:r>
      </w:smartTag>
      <w:r w:rsidRPr="0064406A">
        <w:rPr>
          <w:rFonts w:ascii="Calibri" w:hAnsi="Calibri"/>
          <w:color w:val="000000"/>
          <w:sz w:val="18"/>
          <w:szCs w:val="18"/>
        </w:rPr>
        <w:t xml:space="preserve"> de Sesiones tiene diversos usos, por ejemplo normalmente se usa para Sesiones de Consejo de Facultad, Sesiones de Departamento Académico, Sustentaciones de tesis, y también es usada como Aula.</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Con el transcurrir de los años y ante las necesidades y exigencias del mercado y la sociedad, se ha incrementado la población estudiantil universitaria y especialmente la especialidad de Administración y con ello se ha generado un déficit de aulas. Nuestra Facultad recibe alumnos de diversas modalidades: examen de admisión, traslados internos, traslados externos, PCPAD, PATPRO, IDEPUNP, ADES.</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Desde el año 1998 empieza a funcionar el Programa de Maestría en Administración (PROMAD) y se le asignó un (01) aula, y desde el año 1999 se le asignó tres (03) aulas debido a que tiene tres (03) menciones que son: Gerencia Empresarial, Gerencia Gubernamental y Negocios Internacionales.</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En el año 2006 se asignó un (01) aula para Programa de Doctorado en Ciencias Administrativas (PRODOCIAD) que compartía con PROMAD y se le asignó tres (03) ambientes administrativos, dos (02) de los cuales son compartidos con PROMAD y uno es independiente.</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Ante la urgente necesidad de contar con un ambiente para Biblioteca, a partir del 2002 se destina una aula grande para Biblioteca Especializada, la misma que atiende a más de mil alumnos en dos turnos: mañana y tarde-noche.</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Adicionalmente, bajo el Programa de Complementación Académica Profesional en Administración – PCPAD, se encuentran estudiando 220 alumnos.</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Por lo tanto, tenemos limitaciones en Infraestructura (aulas y oficinas para docentes), que nos ha llevado a elaborar una Idea de Proyecto denominado ”Ampliación del Pabellón de Aulas, Ambientes académicos y otros para la Facultad de Ciencias Administrativas” con la finalidad de que sea tomada en cuenta por la Alta Dirección de nuestra UNP.</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La Facultad de Ciencias Administrativas imparte educación superior a través de 10 Semestres Académicos.</w:t>
      </w:r>
    </w:p>
    <w:p w:rsidR="006138D9" w:rsidRPr="0064406A" w:rsidRDefault="006138D9" w:rsidP="000426B6">
      <w:pPr>
        <w:pStyle w:val="BodyTextIndent"/>
        <w:ind w:left="0" w:right="-1"/>
        <w:rPr>
          <w:rFonts w:ascii="Calibri" w:hAnsi="Calibri"/>
          <w:color w:val="000000"/>
          <w:sz w:val="18"/>
          <w:szCs w:val="18"/>
        </w:rPr>
      </w:pPr>
      <w:r w:rsidRPr="0064406A">
        <w:rPr>
          <w:rFonts w:ascii="Calibri" w:hAnsi="Calibri"/>
          <w:color w:val="000000"/>
          <w:sz w:val="18"/>
          <w:szCs w:val="18"/>
        </w:rPr>
        <w:t>En lo referente a Currículo, aplica el sistema de Currículo Rígido; las Sumillas y el Perfil Profesional datan desde el año 1998, que fue modificado en el año 2008. Actualmente se viene trabajando en un nuevo currículo que responda eficaz y eficientemente a las evoluciones en materia de la Ciencia Administrativa como a los requerimientos del mercado y la sociedad.</w:t>
      </w:r>
    </w:p>
    <w:p w:rsidR="006138D9" w:rsidRPr="0064406A" w:rsidRDefault="006138D9" w:rsidP="00F82857">
      <w:pPr>
        <w:pStyle w:val="BodyTextIndent"/>
        <w:ind w:left="0" w:right="-1"/>
        <w:rPr>
          <w:rFonts w:ascii="Calibri" w:hAnsi="Calibri"/>
          <w:color w:val="000000"/>
          <w:sz w:val="18"/>
          <w:szCs w:val="18"/>
        </w:rPr>
      </w:pPr>
      <w:r w:rsidRPr="0064406A">
        <w:rPr>
          <w:rFonts w:ascii="Calibri" w:hAnsi="Calibri"/>
          <w:color w:val="000000"/>
          <w:sz w:val="18"/>
          <w:szCs w:val="18"/>
        </w:rPr>
        <w:t>La Estructura Curricular de 1998 fue aprobada con Res. N° 274-CU-1998 del 25/02/1998; esta a su vez fue modificada solo en lo concerniente a los Pre-requisitos, manteniéndose las asignaturas con Resolución N° 663-CU-2008 del 8/07/2008 con 200 créditos.</w:t>
      </w:r>
    </w:p>
    <w:p w:rsidR="006138D9" w:rsidRPr="0064406A" w:rsidRDefault="006138D9" w:rsidP="00F82857">
      <w:pPr>
        <w:pStyle w:val="BodyTextIndent"/>
        <w:ind w:left="0" w:right="-1"/>
        <w:rPr>
          <w:rFonts w:ascii="Calibri" w:hAnsi="Calibri"/>
          <w:color w:val="000000"/>
          <w:sz w:val="18"/>
          <w:szCs w:val="18"/>
        </w:rPr>
      </w:pPr>
      <w:r w:rsidRPr="0064406A">
        <w:rPr>
          <w:rFonts w:ascii="Calibri" w:hAnsi="Calibri"/>
          <w:color w:val="000000"/>
          <w:sz w:val="18"/>
          <w:szCs w:val="18"/>
        </w:rPr>
        <w:t>En cuanto a Syllabus solo un 50% de docentes los actualizan parcialmente y lo presentan oportunamente.</w:t>
      </w:r>
    </w:p>
    <w:p w:rsidR="006138D9" w:rsidRPr="0064406A" w:rsidRDefault="006138D9" w:rsidP="00F82857">
      <w:pPr>
        <w:pStyle w:val="BodyTextIndent"/>
        <w:ind w:left="0" w:right="-1"/>
        <w:rPr>
          <w:rFonts w:ascii="Calibri" w:hAnsi="Calibri"/>
          <w:color w:val="000000"/>
          <w:sz w:val="18"/>
          <w:szCs w:val="18"/>
        </w:rPr>
      </w:pPr>
      <w:r w:rsidRPr="0064406A">
        <w:rPr>
          <w:rFonts w:ascii="Calibri" w:hAnsi="Calibri"/>
          <w:color w:val="000000"/>
          <w:sz w:val="18"/>
          <w:szCs w:val="18"/>
        </w:rPr>
        <w:t>En el campo de la formación académica del pre grado, la Facultad tiene limitados recursos económicos, tecnológicos y humanos para el dictado de sus clases. Es pertinente que nuestras autoridades UNP corrijan esta situación para ofrecer una educación superior de gran nivel y capaz de desarrollar las habilidades de los estudiantes, de tal manera que más adelante puedan enfrentar con éxito los requerimientos del mundo laboral conforme la globalización.</w:t>
      </w:r>
    </w:p>
    <w:p w:rsidR="006138D9" w:rsidRPr="0064406A" w:rsidRDefault="006138D9" w:rsidP="00F82857">
      <w:pPr>
        <w:pStyle w:val="BodyTextIndent"/>
        <w:ind w:left="0" w:right="-1"/>
        <w:rPr>
          <w:rFonts w:ascii="Calibri" w:hAnsi="Calibri"/>
          <w:color w:val="000000"/>
          <w:sz w:val="18"/>
          <w:szCs w:val="18"/>
        </w:rPr>
      </w:pPr>
      <w:r w:rsidRPr="0064406A">
        <w:rPr>
          <w:rFonts w:ascii="Calibri" w:hAnsi="Calibri"/>
          <w:color w:val="000000"/>
          <w:sz w:val="18"/>
          <w:szCs w:val="18"/>
        </w:rPr>
        <w:t>Así también analizando</w:t>
      </w:r>
      <w:r w:rsidRPr="0064406A">
        <w:rPr>
          <w:rFonts w:ascii="Calibri" w:hAnsi="Calibri"/>
          <w:b/>
          <w:bCs/>
          <w:color w:val="000000"/>
          <w:sz w:val="18"/>
          <w:szCs w:val="18"/>
        </w:rPr>
        <w:t xml:space="preserve"> </w:t>
      </w:r>
      <w:r w:rsidRPr="0064406A">
        <w:rPr>
          <w:rFonts w:ascii="Calibri" w:hAnsi="Calibri"/>
          <w:color w:val="000000"/>
          <w:sz w:val="18"/>
          <w:szCs w:val="18"/>
        </w:rPr>
        <w:t>Categoría y Dedicación de los Docentes, no ha habido ascensos, ni cambios de modalidad. A partir de la Homologación del personal docente han quedado suspendidos dichos procesos.</w:t>
      </w:r>
    </w:p>
    <w:p w:rsidR="006138D9" w:rsidRPr="0064406A" w:rsidRDefault="006138D9" w:rsidP="00BD7874">
      <w:pPr>
        <w:pStyle w:val="BodyTextIndent"/>
        <w:ind w:left="0" w:right="-1"/>
        <w:rPr>
          <w:rFonts w:ascii="Calibri" w:hAnsi="Calibri"/>
          <w:color w:val="000000"/>
          <w:sz w:val="18"/>
          <w:szCs w:val="18"/>
        </w:rPr>
      </w:pPr>
      <w:r w:rsidRPr="0064406A">
        <w:rPr>
          <w:rFonts w:ascii="Calibri" w:hAnsi="Calibri"/>
          <w:color w:val="000000"/>
          <w:sz w:val="18"/>
          <w:szCs w:val="18"/>
        </w:rPr>
        <w:t xml:space="preserve">Con la finalidad de mejorar el desempeño académico del personal docente y que se constituya en un soporte significativo que les permita enriquecer el proceso de enseñanza – aprendizaje y lograr la excelencia educativa; se evalúa la necesidad de una </w:t>
      </w:r>
      <w:r w:rsidRPr="0064406A">
        <w:rPr>
          <w:rFonts w:ascii="Calibri" w:hAnsi="Calibri"/>
          <w:b/>
          <w:bCs/>
          <w:color w:val="000000"/>
          <w:sz w:val="18"/>
          <w:szCs w:val="18"/>
        </w:rPr>
        <w:t>Capacitación Obligatoria y Efectiva de los Docentes</w:t>
      </w:r>
      <w:r w:rsidRPr="0064406A">
        <w:rPr>
          <w:rFonts w:ascii="Calibri" w:hAnsi="Calibri"/>
          <w:color w:val="000000"/>
          <w:sz w:val="18"/>
          <w:szCs w:val="18"/>
        </w:rPr>
        <w:t>, en Talleres y Diplomados en las Especialidades de Docencia Universitaria, Didáctica Universitaria, Metodología de la Enseñanza y otras relacionadas con la función del Docente Universitario.</w:t>
      </w:r>
    </w:p>
    <w:p w:rsidR="006138D9" w:rsidRPr="0064406A" w:rsidRDefault="006138D9" w:rsidP="00BD7874">
      <w:pPr>
        <w:pStyle w:val="BodyTextIndent"/>
        <w:ind w:left="0" w:right="-1"/>
        <w:rPr>
          <w:rFonts w:ascii="Calibri" w:hAnsi="Calibri"/>
          <w:color w:val="000000"/>
          <w:sz w:val="18"/>
          <w:szCs w:val="18"/>
        </w:rPr>
      </w:pPr>
      <w:r w:rsidRPr="0064406A">
        <w:rPr>
          <w:rFonts w:ascii="Calibri" w:hAnsi="Calibri"/>
          <w:color w:val="000000"/>
          <w:sz w:val="18"/>
          <w:szCs w:val="18"/>
        </w:rPr>
        <w:t>Para la realización de las labores administrativas se cuenta con una plana competente de personal nombrado (01 profesional, 12 técnicos y 02 auxiliares).</w:t>
      </w:r>
    </w:p>
    <w:p w:rsidR="006138D9" w:rsidRPr="0064406A" w:rsidRDefault="006138D9" w:rsidP="00BD7874">
      <w:pPr>
        <w:pStyle w:val="BodyTextIndent"/>
        <w:ind w:left="0" w:right="-1"/>
        <w:rPr>
          <w:rFonts w:ascii="Calibri" w:hAnsi="Calibri"/>
          <w:color w:val="000000"/>
          <w:sz w:val="18"/>
          <w:szCs w:val="18"/>
        </w:rPr>
      </w:pPr>
      <w:r w:rsidRPr="0064406A">
        <w:rPr>
          <w:rFonts w:ascii="Calibri" w:hAnsi="Calibri"/>
          <w:color w:val="000000"/>
          <w:sz w:val="18"/>
          <w:szCs w:val="18"/>
        </w:rPr>
        <w:t>En lo referente al Sistema Administrativo de nuestra entidad, existen aún procedimientos lentos y engorrosos que impiden el accionar de una adecuada y eficiente gestión universitaria; esto debido a las normas establecidas por las políticas gubernamentales, que impiden racionalizar y optimizar los recursos económicos en su debida oportunidad, los sistemas de redes de información e informática, y las actividades administrativas en general.</w:t>
      </w:r>
    </w:p>
    <w:p w:rsidR="006138D9" w:rsidRPr="0064406A" w:rsidRDefault="006138D9" w:rsidP="005C66B8">
      <w:pPr>
        <w:autoSpaceDE w:val="0"/>
        <w:autoSpaceDN w:val="0"/>
        <w:adjustRightInd w:val="0"/>
        <w:ind w:left="426" w:right="-1"/>
        <w:rPr>
          <w:rFonts w:cs="Arial"/>
          <w:color w:val="000000"/>
          <w:sz w:val="18"/>
          <w:szCs w:val="18"/>
        </w:rPr>
      </w:pPr>
    </w:p>
    <w:p w:rsidR="006138D9" w:rsidRPr="0064406A" w:rsidRDefault="006138D9" w:rsidP="00C83962">
      <w:pPr>
        <w:autoSpaceDE w:val="0"/>
        <w:autoSpaceDN w:val="0"/>
        <w:adjustRightInd w:val="0"/>
        <w:ind w:right="-1" w:hanging="567"/>
        <w:outlineLvl w:val="0"/>
        <w:rPr>
          <w:rFonts w:cs="Arial"/>
          <w:color w:val="000000"/>
          <w:sz w:val="18"/>
          <w:szCs w:val="18"/>
        </w:rPr>
      </w:pPr>
      <w:r w:rsidRPr="0064406A">
        <w:rPr>
          <w:rFonts w:cs="Arial"/>
          <w:b/>
          <w:bCs/>
          <w:color w:val="000000"/>
          <w:sz w:val="18"/>
          <w:szCs w:val="18"/>
        </w:rPr>
        <w:t>INVESTIGACIÓN</w:t>
      </w:r>
    </w:p>
    <w:p w:rsidR="006138D9" w:rsidRPr="0064406A" w:rsidRDefault="006138D9" w:rsidP="00BD7874">
      <w:pPr>
        <w:autoSpaceDE w:val="0"/>
        <w:autoSpaceDN w:val="0"/>
        <w:adjustRightInd w:val="0"/>
        <w:ind w:left="0" w:right="-1"/>
        <w:rPr>
          <w:rFonts w:cs="Arial"/>
          <w:color w:val="000000"/>
          <w:sz w:val="18"/>
          <w:szCs w:val="18"/>
        </w:rPr>
      </w:pPr>
      <w:r w:rsidRPr="0064406A">
        <w:rPr>
          <w:rFonts w:cs="Arial"/>
          <w:color w:val="000000"/>
          <w:sz w:val="18"/>
          <w:szCs w:val="18"/>
        </w:rPr>
        <w:t>La Universidad Nacional de Piura, viene arrastrando desde años atrás, problemas de carácter presupuestal que afectan de manera severa el desarrollo integral de las actividades académicas y de investigación, impidiendo o dificultando la calidad de enseñanza que se imparte con el consecuente debilitamiento de su prestigio como Universidad.</w:t>
      </w:r>
    </w:p>
    <w:p w:rsidR="006138D9" w:rsidRPr="0064406A" w:rsidRDefault="006138D9" w:rsidP="00BD7874">
      <w:pPr>
        <w:autoSpaceDE w:val="0"/>
        <w:autoSpaceDN w:val="0"/>
        <w:adjustRightInd w:val="0"/>
        <w:ind w:left="0" w:right="-1"/>
        <w:rPr>
          <w:rFonts w:cs="Arial"/>
          <w:color w:val="000000"/>
          <w:sz w:val="18"/>
          <w:szCs w:val="18"/>
        </w:rPr>
      </w:pPr>
      <w:r w:rsidRPr="0064406A">
        <w:rPr>
          <w:rFonts w:cs="Arial"/>
          <w:color w:val="000000"/>
          <w:sz w:val="18"/>
          <w:szCs w:val="18"/>
        </w:rPr>
        <w:t>El Estado no otorga a las universidades públicas los recursos económicos necesarios para la formación académica y, en el caso particular de la UNP, muchas dependencias y Facultades han desarrollado la capacidad de generar sus propios recursos, pero a pesar de ello se mantiene una relación de dependencia con el Presupuesto Central por las directivas de racionamiento y resulta insuficiente.</w:t>
      </w:r>
    </w:p>
    <w:p w:rsidR="006138D9" w:rsidRPr="0064406A" w:rsidRDefault="006138D9" w:rsidP="00BD7874">
      <w:pPr>
        <w:autoSpaceDE w:val="0"/>
        <w:autoSpaceDN w:val="0"/>
        <w:adjustRightInd w:val="0"/>
        <w:ind w:left="0" w:right="-1"/>
        <w:rPr>
          <w:rFonts w:cs="Arial"/>
          <w:color w:val="000000"/>
          <w:sz w:val="18"/>
          <w:szCs w:val="18"/>
        </w:rPr>
      </w:pPr>
      <w:r w:rsidRPr="0064406A">
        <w:rPr>
          <w:rFonts w:cs="Arial"/>
          <w:color w:val="000000"/>
          <w:sz w:val="18"/>
          <w:szCs w:val="18"/>
        </w:rPr>
        <w:t>Esta situación crea efectos adversos, limitando también el desarrollo de las actividades de investigación; por lo cual es urgente la necesidad de buscar nuevas modalidades de financiamiento, como por ejemplo: producción de bienes y la prestación de servicios, lo que nos permitiría generar recursos propios para complementar los limitados recursos ordinarios provenientes anualmente del Erario Nacional.</w:t>
      </w:r>
    </w:p>
    <w:p w:rsidR="006138D9" w:rsidRPr="0064406A" w:rsidRDefault="006138D9" w:rsidP="00BD7874">
      <w:pPr>
        <w:ind w:left="0" w:right="-1"/>
        <w:rPr>
          <w:rFonts w:cs="Arial"/>
          <w:color w:val="000000"/>
          <w:sz w:val="18"/>
          <w:szCs w:val="18"/>
        </w:rPr>
      </w:pPr>
      <w:r w:rsidRPr="0064406A">
        <w:rPr>
          <w:rFonts w:cs="Arial"/>
          <w:color w:val="000000"/>
          <w:sz w:val="18"/>
          <w:szCs w:val="18"/>
        </w:rPr>
        <w:t>En la Facultad de Ciencias Administrativas las áreas y líneas de Investigación responden a iniciativa individual coordinada con el Departamento Académico. Todos los docentes realizan trabajos de investigación para poder recibir compensación monetaria del FEDU. Actualmente se viene trabajando la necesidad de orientar los trabajos de investigación a la solución de problemas institucionales con impacto positivo en la comunidad.</w:t>
      </w:r>
    </w:p>
    <w:p w:rsidR="006138D9" w:rsidRPr="0064406A" w:rsidRDefault="006138D9" w:rsidP="00BD7874">
      <w:pPr>
        <w:autoSpaceDE w:val="0"/>
        <w:autoSpaceDN w:val="0"/>
        <w:adjustRightInd w:val="0"/>
        <w:ind w:left="0" w:right="-1"/>
        <w:rPr>
          <w:rFonts w:cs="Arial"/>
          <w:color w:val="000000"/>
          <w:sz w:val="18"/>
          <w:szCs w:val="18"/>
        </w:rPr>
      </w:pPr>
      <w:r w:rsidRPr="0064406A">
        <w:rPr>
          <w:rFonts w:cs="Arial"/>
          <w:color w:val="000000"/>
          <w:sz w:val="18"/>
          <w:szCs w:val="18"/>
        </w:rPr>
        <w:t>EL presupuesto destinado a la investigación sabemos que resulta insuficiente, motivo por el cual esperamos que la Oficina Central de Investigación consiga nuevas fuentes de financiamiento como por ejemplo: Donaciones y Transferencias.</w:t>
      </w:r>
    </w:p>
    <w:p w:rsidR="006138D9" w:rsidRPr="0064406A" w:rsidRDefault="006138D9" w:rsidP="005C66B8">
      <w:pPr>
        <w:autoSpaceDE w:val="0"/>
        <w:autoSpaceDN w:val="0"/>
        <w:adjustRightInd w:val="0"/>
        <w:ind w:left="426" w:right="-1" w:firstLine="285"/>
        <w:rPr>
          <w:rFonts w:cs="Arial"/>
          <w:color w:val="000000"/>
          <w:sz w:val="18"/>
          <w:szCs w:val="18"/>
        </w:rPr>
      </w:pPr>
    </w:p>
    <w:p w:rsidR="006138D9" w:rsidRPr="0064406A" w:rsidRDefault="006138D9" w:rsidP="00C83962">
      <w:pPr>
        <w:autoSpaceDE w:val="0"/>
        <w:autoSpaceDN w:val="0"/>
        <w:adjustRightInd w:val="0"/>
        <w:ind w:right="-1" w:hanging="567"/>
        <w:outlineLvl w:val="0"/>
        <w:rPr>
          <w:rFonts w:cs="Arial"/>
          <w:color w:val="000000"/>
          <w:sz w:val="18"/>
          <w:szCs w:val="18"/>
        </w:rPr>
      </w:pPr>
      <w:r w:rsidRPr="0064406A">
        <w:rPr>
          <w:rFonts w:cs="Arial"/>
          <w:b/>
          <w:bCs/>
          <w:color w:val="000000"/>
          <w:sz w:val="18"/>
          <w:szCs w:val="18"/>
        </w:rPr>
        <w:t>PROYECCIÓN Y EXTENSIÓN UNIVERSITARIA</w:t>
      </w:r>
    </w:p>
    <w:p w:rsidR="006138D9" w:rsidRPr="0064406A" w:rsidRDefault="006138D9" w:rsidP="00BD7874">
      <w:pPr>
        <w:autoSpaceDE w:val="0"/>
        <w:autoSpaceDN w:val="0"/>
        <w:adjustRightInd w:val="0"/>
        <w:ind w:left="0" w:right="-1"/>
        <w:rPr>
          <w:rFonts w:cs="Arial"/>
          <w:color w:val="000000"/>
          <w:sz w:val="18"/>
          <w:szCs w:val="18"/>
        </w:rPr>
      </w:pPr>
      <w:r w:rsidRPr="0064406A">
        <w:rPr>
          <w:rFonts w:cs="Arial"/>
          <w:color w:val="000000"/>
          <w:sz w:val="18"/>
          <w:szCs w:val="18"/>
        </w:rPr>
        <w:t>La problemática en lo referente al eje de Proyección Social y Extensión Universitaria, se refleja en:</w:t>
      </w:r>
    </w:p>
    <w:p w:rsidR="006138D9" w:rsidRPr="0064406A" w:rsidRDefault="006138D9" w:rsidP="00BD7874">
      <w:pPr>
        <w:pStyle w:val="ListParagraph"/>
        <w:numPr>
          <w:ilvl w:val="2"/>
          <w:numId w:val="4"/>
        </w:numPr>
        <w:autoSpaceDE w:val="0"/>
        <w:autoSpaceDN w:val="0"/>
        <w:adjustRightInd w:val="0"/>
        <w:ind w:left="425" w:right="-1" w:hanging="425"/>
        <w:rPr>
          <w:rFonts w:cs="Arial"/>
          <w:color w:val="000000"/>
          <w:sz w:val="18"/>
          <w:szCs w:val="18"/>
        </w:rPr>
      </w:pPr>
      <w:r w:rsidRPr="0064406A">
        <w:rPr>
          <w:rFonts w:cs="Arial"/>
          <w:color w:val="000000"/>
          <w:sz w:val="18"/>
          <w:szCs w:val="18"/>
        </w:rPr>
        <w:t>Escasa coordinación de nuestra Facultad con la Oficina Central de Proyección Social y Extensión Universitaria.</w:t>
      </w:r>
    </w:p>
    <w:p w:rsidR="006138D9" w:rsidRPr="0064406A" w:rsidRDefault="006138D9" w:rsidP="00BD7874">
      <w:pPr>
        <w:pStyle w:val="ListParagraph"/>
        <w:numPr>
          <w:ilvl w:val="0"/>
          <w:numId w:val="5"/>
        </w:numPr>
        <w:autoSpaceDE w:val="0"/>
        <w:autoSpaceDN w:val="0"/>
        <w:adjustRightInd w:val="0"/>
        <w:ind w:left="425" w:right="-1" w:hanging="425"/>
        <w:rPr>
          <w:rFonts w:cs="Arial"/>
          <w:color w:val="000000"/>
          <w:sz w:val="18"/>
          <w:szCs w:val="18"/>
        </w:rPr>
      </w:pPr>
      <w:r w:rsidRPr="0064406A">
        <w:rPr>
          <w:rFonts w:cs="Arial"/>
          <w:color w:val="000000"/>
          <w:sz w:val="18"/>
          <w:szCs w:val="18"/>
        </w:rPr>
        <w:t>Participación de los estudiantes universitarios en las actividades de Proyección Social y Extensión Universitaria programadas por el personal docente en sus Planes de Trabajo.</w:t>
      </w:r>
    </w:p>
    <w:p w:rsidR="006138D9" w:rsidRPr="0064406A" w:rsidRDefault="006138D9" w:rsidP="00BD7874">
      <w:pPr>
        <w:pStyle w:val="ListParagraph"/>
        <w:numPr>
          <w:ilvl w:val="0"/>
          <w:numId w:val="5"/>
        </w:numPr>
        <w:autoSpaceDE w:val="0"/>
        <w:autoSpaceDN w:val="0"/>
        <w:adjustRightInd w:val="0"/>
        <w:ind w:left="425" w:right="-1" w:hanging="425"/>
        <w:rPr>
          <w:rFonts w:cs="Arial"/>
          <w:color w:val="000000"/>
          <w:sz w:val="18"/>
          <w:szCs w:val="18"/>
        </w:rPr>
      </w:pPr>
      <w:r w:rsidRPr="0064406A">
        <w:rPr>
          <w:rFonts w:cs="Arial"/>
          <w:color w:val="000000"/>
          <w:sz w:val="18"/>
          <w:szCs w:val="18"/>
        </w:rPr>
        <w:t>Entusiasta importancia a las actividades artísticas y culturales, que siempre requieren de espacios o lugares de ensayo.</w:t>
      </w:r>
    </w:p>
    <w:p w:rsidR="006138D9" w:rsidRPr="0064406A" w:rsidRDefault="006138D9" w:rsidP="00BD7874">
      <w:pPr>
        <w:pStyle w:val="ListParagraph"/>
        <w:numPr>
          <w:ilvl w:val="0"/>
          <w:numId w:val="5"/>
        </w:numPr>
        <w:autoSpaceDE w:val="0"/>
        <w:autoSpaceDN w:val="0"/>
        <w:adjustRightInd w:val="0"/>
        <w:ind w:left="425" w:right="-1" w:hanging="425"/>
        <w:rPr>
          <w:rFonts w:cs="Arial"/>
          <w:color w:val="000000"/>
          <w:sz w:val="18"/>
          <w:szCs w:val="18"/>
        </w:rPr>
      </w:pPr>
      <w:r w:rsidRPr="0064406A">
        <w:rPr>
          <w:rFonts w:cs="Arial"/>
          <w:color w:val="000000"/>
          <w:sz w:val="18"/>
          <w:szCs w:val="18"/>
        </w:rPr>
        <w:t>Débiles mecanismos de transmisión de necesidades de los Gobiernos Locales y Regional, como para encauzarlas a los trabajos de investigación docente.</w:t>
      </w:r>
    </w:p>
    <w:p w:rsidR="006138D9" w:rsidRPr="0064406A" w:rsidRDefault="006138D9" w:rsidP="00BD7874">
      <w:pPr>
        <w:pStyle w:val="ListParagraph"/>
        <w:numPr>
          <w:ilvl w:val="0"/>
          <w:numId w:val="5"/>
        </w:numPr>
        <w:autoSpaceDE w:val="0"/>
        <w:autoSpaceDN w:val="0"/>
        <w:adjustRightInd w:val="0"/>
        <w:ind w:left="425" w:right="-1" w:hanging="425"/>
        <w:rPr>
          <w:rFonts w:cs="Arial"/>
          <w:color w:val="000000"/>
          <w:sz w:val="18"/>
          <w:szCs w:val="18"/>
        </w:rPr>
      </w:pPr>
      <w:r w:rsidRPr="0064406A">
        <w:rPr>
          <w:rFonts w:cs="Arial"/>
          <w:color w:val="000000"/>
          <w:sz w:val="18"/>
          <w:szCs w:val="18"/>
        </w:rPr>
        <w:t>Ausencia de una programación semestral de las actividades de proyección social que incluya: cursos, talleres, reuniones de trabajo, charlas, entre otros, orientados principalmente a la Comunidad.</w:t>
      </w:r>
    </w:p>
    <w:p w:rsidR="006138D9" w:rsidRPr="0064406A" w:rsidRDefault="006138D9" w:rsidP="005C66B8">
      <w:pPr>
        <w:autoSpaceDE w:val="0"/>
        <w:autoSpaceDN w:val="0"/>
        <w:adjustRightInd w:val="0"/>
        <w:ind w:left="426" w:right="-1"/>
        <w:rPr>
          <w:rFonts w:cs="Arial"/>
          <w:color w:val="000000"/>
          <w:sz w:val="18"/>
          <w:szCs w:val="18"/>
        </w:rPr>
      </w:pPr>
    </w:p>
    <w:p w:rsidR="006138D9" w:rsidRPr="0064406A" w:rsidRDefault="006138D9" w:rsidP="00C83962">
      <w:pPr>
        <w:autoSpaceDE w:val="0"/>
        <w:autoSpaceDN w:val="0"/>
        <w:adjustRightInd w:val="0"/>
        <w:ind w:right="-1" w:hanging="567"/>
        <w:outlineLvl w:val="0"/>
        <w:rPr>
          <w:rFonts w:cs="Arial"/>
          <w:color w:val="000000"/>
          <w:sz w:val="18"/>
          <w:szCs w:val="18"/>
        </w:rPr>
      </w:pPr>
      <w:r w:rsidRPr="0064406A">
        <w:rPr>
          <w:rFonts w:cs="Arial"/>
          <w:b/>
          <w:bCs/>
          <w:color w:val="000000"/>
          <w:sz w:val="18"/>
          <w:szCs w:val="18"/>
        </w:rPr>
        <w:t>GESTIÓN ADMNISTRATIVA</w:t>
      </w:r>
    </w:p>
    <w:p w:rsidR="006138D9" w:rsidRPr="0064406A" w:rsidRDefault="006138D9" w:rsidP="00BD7874">
      <w:pPr>
        <w:autoSpaceDE w:val="0"/>
        <w:autoSpaceDN w:val="0"/>
        <w:adjustRightInd w:val="0"/>
        <w:ind w:left="0" w:right="-1"/>
        <w:rPr>
          <w:rFonts w:cs="Arial"/>
          <w:color w:val="000000"/>
          <w:sz w:val="18"/>
          <w:szCs w:val="18"/>
        </w:rPr>
      </w:pPr>
      <w:r w:rsidRPr="0064406A">
        <w:rPr>
          <w:rFonts w:cs="Arial"/>
          <w:color w:val="000000"/>
          <w:sz w:val="18"/>
          <w:szCs w:val="18"/>
        </w:rPr>
        <w:t>La GESTIÓN ADMINISTRATIVA es entendida como el proceso de diseñar y mantener un entorno en el que trabajando en grupos los individuos cumplen eficientemente objetivos específicos.</w:t>
      </w:r>
    </w:p>
    <w:p w:rsidR="006138D9" w:rsidRPr="0064406A" w:rsidRDefault="006138D9" w:rsidP="00BD7874">
      <w:pPr>
        <w:ind w:left="0" w:right="-1"/>
        <w:rPr>
          <w:rFonts w:cs="Arial"/>
          <w:color w:val="000000"/>
          <w:sz w:val="18"/>
          <w:szCs w:val="18"/>
        </w:rPr>
      </w:pPr>
      <w:r w:rsidRPr="0064406A">
        <w:rPr>
          <w:rFonts w:cs="Arial"/>
          <w:color w:val="000000"/>
          <w:sz w:val="18"/>
          <w:szCs w:val="18"/>
        </w:rPr>
        <w:t>Si se decide en base a eficiencia, eficacia y responsabilidad, entonces corresponde conformar equipos de alto desempeño.</w:t>
      </w:r>
    </w:p>
    <w:p w:rsidR="006138D9" w:rsidRPr="0064406A" w:rsidRDefault="006138D9" w:rsidP="00BD7874">
      <w:pPr>
        <w:ind w:left="0" w:right="-1"/>
        <w:rPr>
          <w:rFonts w:cs="Arial"/>
          <w:color w:val="000000"/>
          <w:sz w:val="18"/>
          <w:szCs w:val="18"/>
        </w:rPr>
      </w:pPr>
      <w:r w:rsidRPr="0064406A">
        <w:rPr>
          <w:rFonts w:cs="Arial"/>
          <w:color w:val="000000"/>
          <w:sz w:val="18"/>
          <w:szCs w:val="18"/>
        </w:rPr>
        <w:t>Así, sin menoscabar la autonomía universitaria, la UNP debe rendir cuentas a la sociedad sobre sus actividades. Y para facilitar esta transparencia, es necesario que funcionen mecanismos de control y fiscalización en forma automatizada. Ello contribuiría a mejorar los resultados y nuestra imagen institucional.</w:t>
      </w:r>
    </w:p>
    <w:p w:rsidR="006138D9" w:rsidRPr="0064406A" w:rsidRDefault="006138D9" w:rsidP="00BD7874">
      <w:pPr>
        <w:ind w:left="0" w:right="-1"/>
        <w:rPr>
          <w:rFonts w:cs="Arial"/>
          <w:color w:val="000000"/>
          <w:sz w:val="18"/>
          <w:szCs w:val="18"/>
        </w:rPr>
      </w:pPr>
      <w:r w:rsidRPr="0064406A">
        <w:rPr>
          <w:rFonts w:cs="Arial"/>
          <w:color w:val="000000"/>
          <w:sz w:val="18"/>
          <w:szCs w:val="18"/>
        </w:rPr>
        <w:t>En términos generales, una buena gestión significa usar los recursos disponibles en forma eficaz y eficiente para alcanzar los objetivos institucionales.</w:t>
      </w:r>
    </w:p>
    <w:p w:rsidR="006138D9" w:rsidRPr="0064406A" w:rsidRDefault="006138D9" w:rsidP="00BD7874">
      <w:pPr>
        <w:ind w:left="0" w:right="-1"/>
        <w:rPr>
          <w:rFonts w:cs="Arial"/>
          <w:color w:val="000000"/>
          <w:sz w:val="18"/>
          <w:szCs w:val="18"/>
        </w:rPr>
      </w:pPr>
      <w:r w:rsidRPr="0064406A">
        <w:rPr>
          <w:rFonts w:cs="Arial"/>
          <w:color w:val="000000"/>
          <w:sz w:val="18"/>
          <w:szCs w:val="18"/>
        </w:rPr>
        <w:t>Hay quienes afirman que la crisis actual de la educación superior, es hoy en día más que todo una “crisis de calidad” y que el reto fundamental, en este inicio de siglo, será mejorar substancialmente la calidad de la educación superior.</w:t>
      </w:r>
    </w:p>
    <w:p w:rsidR="006138D9" w:rsidRPr="0064406A" w:rsidRDefault="006138D9" w:rsidP="00BD7874">
      <w:pPr>
        <w:ind w:left="0" w:right="-1"/>
        <w:rPr>
          <w:rFonts w:cs="Arial"/>
          <w:color w:val="000000"/>
          <w:sz w:val="18"/>
          <w:szCs w:val="18"/>
        </w:rPr>
      </w:pPr>
      <w:r w:rsidRPr="0064406A">
        <w:rPr>
          <w:rFonts w:cs="Arial"/>
          <w:color w:val="000000"/>
          <w:sz w:val="18"/>
          <w:szCs w:val="18"/>
        </w:rPr>
        <w:t>Hablar de calidad en la educación es pensar en la interacción de múltiples variables o factores, capaces de integrar actividades universitarias que satisfagan las expectativas del usuario. Una política de calidad institucional exige un diagnóstico serio de la realidad, una definición precisa de las metas y los objetivos, la planificación estratégica de las acciones de acuerdo a los propios recursos y a las necesidades, la constante supervisión y evaluación de los procesos, un sistema de comunicación fluido y confiable, el aprovechamiento de la retroalimentación y la disposición a innovar y mejorar continuamente.</w:t>
      </w:r>
    </w:p>
    <w:p w:rsidR="006138D9" w:rsidRPr="0064406A" w:rsidRDefault="006138D9" w:rsidP="00BD7874">
      <w:pPr>
        <w:ind w:left="0" w:right="-1"/>
        <w:rPr>
          <w:rFonts w:cs="Arial"/>
          <w:color w:val="000000"/>
          <w:sz w:val="18"/>
          <w:szCs w:val="18"/>
        </w:rPr>
      </w:pPr>
      <w:r w:rsidRPr="0064406A">
        <w:rPr>
          <w:rFonts w:cs="Arial"/>
          <w:color w:val="000000"/>
          <w:sz w:val="18"/>
          <w:szCs w:val="18"/>
        </w:rPr>
        <w:t>Dentro de estos planeamientos de gestión se vislumbraría un cambio y se esbozarían una serie de mecanismos que permitan diseñar sus planes en concordancia con el Plan Nacional de Desarrollo, buscando que las acciones sean una respuesta a las exigencias nacionales, regionales y locales.</w:t>
      </w:r>
    </w:p>
    <w:p w:rsidR="006138D9" w:rsidRPr="0064406A" w:rsidRDefault="006138D9" w:rsidP="00BD7874">
      <w:pPr>
        <w:ind w:left="0" w:right="-1"/>
        <w:rPr>
          <w:rFonts w:cs="Arial"/>
          <w:color w:val="000000"/>
          <w:sz w:val="18"/>
          <w:szCs w:val="18"/>
        </w:rPr>
      </w:pPr>
      <w:r w:rsidRPr="0064406A">
        <w:rPr>
          <w:rFonts w:cs="Arial"/>
          <w:color w:val="000000"/>
          <w:sz w:val="18"/>
          <w:szCs w:val="18"/>
        </w:rPr>
        <w:t>Además se requiere la participación comprometida de profesores, alumnos y personal administrativo.</w:t>
      </w:r>
    </w:p>
    <w:p w:rsidR="006138D9" w:rsidRPr="0064406A" w:rsidRDefault="006138D9" w:rsidP="00BD7874">
      <w:pPr>
        <w:pStyle w:val="ListParagraph"/>
        <w:ind w:left="0" w:right="-1"/>
        <w:rPr>
          <w:rFonts w:cs="Arial"/>
          <w:color w:val="000000"/>
          <w:sz w:val="18"/>
          <w:szCs w:val="18"/>
        </w:rPr>
      </w:pPr>
      <w:r w:rsidRPr="0064406A">
        <w:rPr>
          <w:rFonts w:cs="Arial"/>
          <w:color w:val="000000"/>
          <w:sz w:val="18"/>
          <w:szCs w:val="18"/>
        </w:rPr>
        <w:t>Por último, habiéndose detallado a grandes rasgos la problemática de nuestra Facultad detectada en el período 2011, nos corresponde encaminar sus acciones hacia la autoevaluación y acreditación, la misma que elevará la imagen y la excelencia académica, coadyuvando a la formación integral del profesional que egrese, y se eleve el bienestar material, emocional e intelectual de los involucrados en esta Comunidad Universitaria.</w:t>
      </w:r>
    </w:p>
    <w:p w:rsidR="006138D9" w:rsidRPr="0064406A" w:rsidRDefault="006138D9" w:rsidP="00BD7874">
      <w:pPr>
        <w:autoSpaceDE w:val="0"/>
        <w:autoSpaceDN w:val="0"/>
        <w:adjustRightInd w:val="0"/>
        <w:ind w:left="0" w:right="-1"/>
        <w:rPr>
          <w:rFonts w:cs="Arial"/>
          <w:color w:val="000000"/>
          <w:sz w:val="18"/>
          <w:szCs w:val="18"/>
        </w:rPr>
      </w:pPr>
      <w:r w:rsidRPr="0064406A">
        <w:rPr>
          <w:rFonts w:cs="Arial"/>
          <w:color w:val="000000"/>
          <w:sz w:val="18"/>
          <w:szCs w:val="18"/>
        </w:rPr>
        <w:t>Es de mencionar, que siendo un objetivo institucional la correcta administración de los escasos recursos económicos; es que se adoptarán las medidas pertinentes a fin de lograr una adecuada gestión en la asignación y distribución de los recursos. Se ha tenido especial atención en la elaboración del presente Plan Operativo para el año 2012, habiéndose recomendado a las dependencias planificar, programar, destinar y optimizar dichos recursos, considerando el mayor porcentaje del monto que se asigna al eje de la Formación Académica, en virtud que se trata de la actividad primordial encaminada a cumplir y legitimar la misión principal de nuestra Universidad.</w:t>
      </w:r>
    </w:p>
    <w:p w:rsidR="006138D9" w:rsidRPr="0064406A" w:rsidRDefault="006138D9" w:rsidP="005C66B8">
      <w:pPr>
        <w:ind w:right="-1" w:hanging="567"/>
        <w:jc w:val="center"/>
        <w:rPr>
          <w:rFonts w:cs="Arial"/>
          <w:b/>
          <w:bCs/>
          <w:color w:val="000000"/>
          <w:sz w:val="18"/>
          <w:szCs w:val="18"/>
        </w:rPr>
      </w:pP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ANÁLISIS FODA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1"/>
        <w:gridCol w:w="2866"/>
      </w:tblGrid>
      <w:tr w:rsidR="006138D9" w:rsidRPr="0064406A" w:rsidTr="00BD7874">
        <w:tc>
          <w:tcPr>
            <w:tcW w:w="5341" w:type="dxa"/>
          </w:tcPr>
          <w:p w:rsidR="006138D9" w:rsidRPr="0064406A" w:rsidRDefault="006138D9" w:rsidP="005C66B8">
            <w:pPr>
              <w:ind w:left="0" w:right="-1"/>
              <w:jc w:val="center"/>
              <w:rPr>
                <w:rFonts w:cs="Arial"/>
                <w:b/>
                <w:bCs/>
                <w:color w:val="000000"/>
                <w:sz w:val="16"/>
                <w:szCs w:val="16"/>
              </w:rPr>
            </w:pPr>
            <w:r w:rsidRPr="0064406A">
              <w:rPr>
                <w:rFonts w:cs="Arial"/>
                <w:b/>
                <w:bCs/>
                <w:color w:val="000000"/>
                <w:sz w:val="16"/>
                <w:szCs w:val="16"/>
              </w:rPr>
              <w:t>FORTALEZAS</w:t>
            </w:r>
          </w:p>
        </w:tc>
        <w:tc>
          <w:tcPr>
            <w:tcW w:w="2866" w:type="dxa"/>
          </w:tcPr>
          <w:p w:rsidR="006138D9" w:rsidRPr="0064406A" w:rsidRDefault="006138D9" w:rsidP="005C66B8">
            <w:pPr>
              <w:ind w:left="0" w:right="-1"/>
              <w:jc w:val="center"/>
              <w:rPr>
                <w:rFonts w:cs="Arial"/>
                <w:b/>
                <w:bCs/>
                <w:color w:val="000000"/>
                <w:sz w:val="16"/>
                <w:szCs w:val="16"/>
              </w:rPr>
            </w:pPr>
            <w:r w:rsidRPr="0064406A">
              <w:rPr>
                <w:rFonts w:cs="Arial"/>
                <w:b/>
                <w:bCs/>
                <w:color w:val="000000"/>
                <w:sz w:val="16"/>
                <w:szCs w:val="16"/>
              </w:rPr>
              <w:t>DEBILIDADES</w:t>
            </w: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F-1 Capacidad, calidad y evaluación de gestión</w:t>
            </w:r>
          </w:p>
        </w:tc>
        <w:tc>
          <w:tcPr>
            <w:tcW w:w="2866" w:type="dxa"/>
          </w:tcPr>
          <w:p w:rsidR="006138D9" w:rsidRPr="0064406A" w:rsidRDefault="006138D9" w:rsidP="005C66B8">
            <w:pPr>
              <w:ind w:left="0" w:right="-1"/>
              <w:rPr>
                <w:rFonts w:cs="Arial"/>
                <w:color w:val="000000"/>
                <w:sz w:val="16"/>
                <w:szCs w:val="16"/>
              </w:rPr>
            </w:pPr>
            <w:r w:rsidRPr="0064406A">
              <w:rPr>
                <w:rFonts w:cs="Arial"/>
                <w:color w:val="000000"/>
                <w:sz w:val="16"/>
                <w:szCs w:val="16"/>
              </w:rPr>
              <w:t>D-1 Conexiones con otras instituciones</w:t>
            </w: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F-2- Comunicación y vínculo inter-institucional</w:t>
            </w:r>
          </w:p>
        </w:tc>
        <w:tc>
          <w:tcPr>
            <w:tcW w:w="2866" w:type="dxa"/>
          </w:tcPr>
          <w:p w:rsidR="006138D9" w:rsidRPr="0064406A" w:rsidRDefault="006138D9" w:rsidP="005C66B8">
            <w:pPr>
              <w:ind w:left="0" w:right="-1"/>
              <w:rPr>
                <w:rFonts w:cs="Arial"/>
                <w:color w:val="000000"/>
                <w:sz w:val="16"/>
                <w:szCs w:val="16"/>
              </w:rPr>
            </w:pPr>
            <w:r w:rsidRPr="0064406A">
              <w:rPr>
                <w:rFonts w:cs="Arial"/>
                <w:color w:val="000000"/>
                <w:sz w:val="16"/>
                <w:szCs w:val="16"/>
              </w:rPr>
              <w:t>D-2 Motivación</w:t>
            </w: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F-3 Plan estratégico institucional</w:t>
            </w:r>
          </w:p>
        </w:tc>
        <w:tc>
          <w:tcPr>
            <w:tcW w:w="2866" w:type="dxa"/>
          </w:tcPr>
          <w:p w:rsidR="006138D9" w:rsidRPr="0064406A" w:rsidRDefault="006138D9" w:rsidP="005C66B8">
            <w:pPr>
              <w:ind w:left="0" w:right="-1"/>
              <w:rPr>
                <w:rFonts w:cs="Arial"/>
                <w:color w:val="000000"/>
                <w:sz w:val="16"/>
                <w:szCs w:val="16"/>
              </w:rPr>
            </w:pPr>
            <w:r w:rsidRPr="0064406A">
              <w:rPr>
                <w:rFonts w:cs="Arial"/>
                <w:color w:val="000000"/>
                <w:sz w:val="16"/>
                <w:szCs w:val="16"/>
              </w:rPr>
              <w:t>D-3 Servicios higiénicos</w:t>
            </w: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F-4 Descentralización del servicio académico</w:t>
            </w:r>
          </w:p>
        </w:tc>
        <w:tc>
          <w:tcPr>
            <w:tcW w:w="2866" w:type="dxa"/>
          </w:tcPr>
          <w:p w:rsidR="006138D9" w:rsidRPr="0064406A" w:rsidRDefault="006138D9" w:rsidP="005C66B8">
            <w:pPr>
              <w:ind w:left="0" w:right="-1"/>
              <w:rPr>
                <w:rFonts w:cs="Arial"/>
                <w:color w:val="000000"/>
                <w:sz w:val="16"/>
                <w:szCs w:val="16"/>
              </w:rPr>
            </w:pPr>
            <w:r w:rsidRPr="0064406A">
              <w:rPr>
                <w:rFonts w:cs="Arial"/>
                <w:color w:val="000000"/>
                <w:sz w:val="16"/>
                <w:szCs w:val="16"/>
              </w:rPr>
              <w:t>D-4 Ausencia de liderazgo</w:t>
            </w: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F-5 Destrezas y habilidades del personal</w:t>
            </w:r>
          </w:p>
        </w:tc>
        <w:tc>
          <w:tcPr>
            <w:tcW w:w="2866" w:type="dxa"/>
            <w:vMerge w:val="restart"/>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F-6 Servicios académicos</w:t>
            </w:r>
          </w:p>
        </w:tc>
        <w:tc>
          <w:tcPr>
            <w:tcW w:w="2866" w:type="dxa"/>
            <w:vMerge/>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F-7 Zonas recreacionales</w:t>
            </w:r>
          </w:p>
        </w:tc>
        <w:tc>
          <w:tcPr>
            <w:tcW w:w="2866" w:type="dxa"/>
            <w:vMerge/>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F-8 Calidad, investigación científica y tecnológica</w:t>
            </w:r>
          </w:p>
        </w:tc>
        <w:tc>
          <w:tcPr>
            <w:tcW w:w="2866" w:type="dxa"/>
            <w:vMerge/>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F-9 Capacidad de generación de recursos propios</w:t>
            </w:r>
          </w:p>
        </w:tc>
        <w:tc>
          <w:tcPr>
            <w:tcW w:w="2866" w:type="dxa"/>
            <w:vMerge/>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F-10 Actitud de cambio del personal</w:t>
            </w:r>
          </w:p>
        </w:tc>
        <w:tc>
          <w:tcPr>
            <w:tcW w:w="2866" w:type="dxa"/>
            <w:vMerge/>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F-11 Centro informático de Internet</w:t>
            </w:r>
          </w:p>
        </w:tc>
        <w:tc>
          <w:tcPr>
            <w:tcW w:w="2866" w:type="dxa"/>
            <w:vMerge/>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F-12 Imagen y liderazgo institucional</w:t>
            </w:r>
          </w:p>
        </w:tc>
        <w:tc>
          <w:tcPr>
            <w:tcW w:w="2866" w:type="dxa"/>
            <w:vMerge/>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F-13 Programa de postgrado</w:t>
            </w:r>
          </w:p>
        </w:tc>
        <w:tc>
          <w:tcPr>
            <w:tcW w:w="2866" w:type="dxa"/>
            <w:vMerge/>
          </w:tcPr>
          <w:p w:rsidR="006138D9" w:rsidRPr="0064406A" w:rsidRDefault="006138D9" w:rsidP="005C66B8">
            <w:pPr>
              <w:ind w:left="0" w:right="-1"/>
              <w:rPr>
                <w:rFonts w:cs="Arial"/>
                <w:color w:val="000000"/>
                <w:sz w:val="16"/>
                <w:szCs w:val="16"/>
              </w:rPr>
            </w:pPr>
          </w:p>
        </w:tc>
      </w:tr>
      <w:tr w:rsidR="006138D9" w:rsidRPr="0064406A" w:rsidTr="00BD7874">
        <w:tc>
          <w:tcPr>
            <w:tcW w:w="5341" w:type="dxa"/>
          </w:tcPr>
          <w:p w:rsidR="006138D9" w:rsidRPr="0064406A" w:rsidRDefault="006138D9" w:rsidP="005C66B8">
            <w:pPr>
              <w:ind w:left="0" w:right="-1"/>
              <w:rPr>
                <w:rFonts w:cs="Arial"/>
                <w:color w:val="000000"/>
                <w:sz w:val="16"/>
                <w:szCs w:val="16"/>
              </w:rPr>
            </w:pPr>
            <w:r w:rsidRPr="0064406A">
              <w:rPr>
                <w:rFonts w:cs="Arial"/>
                <w:color w:val="000000"/>
                <w:sz w:val="16"/>
                <w:szCs w:val="16"/>
              </w:rPr>
              <w:t>F-14 Desarrollo personal</w:t>
            </w:r>
          </w:p>
        </w:tc>
        <w:tc>
          <w:tcPr>
            <w:tcW w:w="2866" w:type="dxa"/>
            <w:vMerge/>
          </w:tcPr>
          <w:p w:rsidR="006138D9" w:rsidRPr="0064406A" w:rsidRDefault="006138D9" w:rsidP="005C66B8">
            <w:pPr>
              <w:ind w:left="0" w:right="-1"/>
              <w:rPr>
                <w:rFonts w:cs="Arial"/>
                <w:color w:val="000000"/>
                <w:sz w:val="16"/>
                <w:szCs w:val="16"/>
              </w:rPr>
            </w:pPr>
          </w:p>
        </w:tc>
      </w:tr>
    </w:tbl>
    <w:p w:rsidR="006138D9" w:rsidRPr="0064406A" w:rsidRDefault="006138D9" w:rsidP="005C66B8">
      <w:pPr>
        <w:ind w:left="0" w:right="-1"/>
        <w:rPr>
          <w:rFonts w:cs="Arial"/>
          <w:color w:val="000000"/>
          <w:sz w:val="18"/>
          <w:szCs w:val="18"/>
        </w:rPr>
      </w:pPr>
    </w:p>
    <w:tbl>
      <w:tblPr>
        <w:tblpPr w:leftFromText="141" w:rightFromText="141" w:vertAnchor="text" w:horzAnchor="margin" w:tblpX="108"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8"/>
        <w:gridCol w:w="2880"/>
      </w:tblGrid>
      <w:tr w:rsidR="006138D9" w:rsidRPr="0064406A" w:rsidTr="00BA4567">
        <w:trPr>
          <w:trHeight w:val="166"/>
        </w:trPr>
        <w:tc>
          <w:tcPr>
            <w:tcW w:w="5328" w:type="dxa"/>
          </w:tcPr>
          <w:p w:rsidR="006138D9" w:rsidRPr="0064406A" w:rsidRDefault="006138D9" w:rsidP="00BA4567">
            <w:pPr>
              <w:ind w:left="0" w:right="-1"/>
              <w:jc w:val="center"/>
              <w:rPr>
                <w:rFonts w:cs="Arial"/>
                <w:b/>
                <w:bCs/>
                <w:color w:val="000000"/>
                <w:sz w:val="16"/>
                <w:szCs w:val="16"/>
              </w:rPr>
            </w:pPr>
            <w:r w:rsidRPr="0064406A">
              <w:rPr>
                <w:rFonts w:cs="Arial"/>
                <w:b/>
                <w:bCs/>
                <w:color w:val="000000"/>
                <w:sz w:val="16"/>
                <w:szCs w:val="16"/>
              </w:rPr>
              <w:t>OPORTUNIDADES</w:t>
            </w:r>
          </w:p>
        </w:tc>
        <w:tc>
          <w:tcPr>
            <w:tcW w:w="2880" w:type="dxa"/>
          </w:tcPr>
          <w:p w:rsidR="006138D9" w:rsidRPr="0064406A" w:rsidRDefault="006138D9" w:rsidP="00BA4567">
            <w:pPr>
              <w:ind w:left="0" w:right="-1"/>
              <w:jc w:val="center"/>
              <w:rPr>
                <w:rFonts w:cs="Arial"/>
                <w:b/>
                <w:bCs/>
                <w:color w:val="000000"/>
                <w:sz w:val="16"/>
                <w:szCs w:val="16"/>
              </w:rPr>
            </w:pPr>
            <w:r w:rsidRPr="0064406A">
              <w:rPr>
                <w:rFonts w:cs="Arial"/>
                <w:b/>
                <w:bCs/>
                <w:color w:val="000000"/>
                <w:sz w:val="16"/>
                <w:szCs w:val="16"/>
              </w:rPr>
              <w:t>AMENAZAS</w:t>
            </w:r>
          </w:p>
        </w:tc>
      </w:tr>
      <w:tr w:rsidR="006138D9" w:rsidRPr="0064406A" w:rsidTr="00BA4567">
        <w:trPr>
          <w:trHeight w:val="854"/>
        </w:trPr>
        <w:tc>
          <w:tcPr>
            <w:tcW w:w="5328" w:type="dxa"/>
          </w:tcPr>
          <w:p w:rsidR="006138D9" w:rsidRPr="0064406A" w:rsidRDefault="006138D9" w:rsidP="00BA4567">
            <w:pPr>
              <w:ind w:left="0" w:right="-1"/>
              <w:rPr>
                <w:rFonts w:cs="Arial"/>
                <w:color w:val="000000"/>
                <w:sz w:val="16"/>
                <w:szCs w:val="16"/>
              </w:rPr>
            </w:pPr>
            <w:r w:rsidRPr="0064406A">
              <w:rPr>
                <w:rFonts w:cs="Arial"/>
                <w:color w:val="000000"/>
                <w:sz w:val="16"/>
                <w:szCs w:val="16"/>
              </w:rPr>
              <w:t>O-1 Mayor valoración a la capacitación</w:t>
            </w:r>
          </w:p>
        </w:tc>
        <w:tc>
          <w:tcPr>
            <w:tcW w:w="2880" w:type="dxa"/>
          </w:tcPr>
          <w:p w:rsidR="006138D9" w:rsidRPr="0064406A" w:rsidRDefault="006138D9" w:rsidP="00BA4567">
            <w:pPr>
              <w:ind w:left="0" w:right="-1"/>
              <w:rPr>
                <w:rFonts w:cs="Arial"/>
                <w:color w:val="000000"/>
                <w:sz w:val="16"/>
                <w:szCs w:val="16"/>
              </w:rPr>
            </w:pPr>
            <w:r w:rsidRPr="0064406A">
              <w:rPr>
                <w:rFonts w:cs="Arial"/>
                <w:color w:val="000000"/>
                <w:sz w:val="16"/>
                <w:szCs w:val="16"/>
              </w:rPr>
              <w:t>A-1 Entorno muy competitivo debido a la existencia de diversas entidades ajenas a la UNP que ofrecen servicios a menores precios.</w:t>
            </w:r>
          </w:p>
        </w:tc>
      </w:tr>
      <w:tr w:rsidR="006138D9" w:rsidRPr="0064406A" w:rsidTr="00BA4567">
        <w:trPr>
          <w:trHeight w:val="236"/>
        </w:trPr>
        <w:tc>
          <w:tcPr>
            <w:tcW w:w="5328" w:type="dxa"/>
          </w:tcPr>
          <w:p w:rsidR="006138D9" w:rsidRPr="0064406A" w:rsidRDefault="006138D9" w:rsidP="00BA4567">
            <w:pPr>
              <w:ind w:left="0" w:right="-1"/>
              <w:rPr>
                <w:rFonts w:cs="Arial"/>
                <w:color w:val="000000"/>
                <w:sz w:val="16"/>
                <w:szCs w:val="16"/>
              </w:rPr>
            </w:pPr>
            <w:r w:rsidRPr="0064406A">
              <w:rPr>
                <w:rFonts w:cs="Arial"/>
                <w:color w:val="000000"/>
                <w:sz w:val="16"/>
                <w:szCs w:val="16"/>
              </w:rPr>
              <w:t>O-2- Estabilidad política</w:t>
            </w:r>
          </w:p>
        </w:tc>
        <w:tc>
          <w:tcPr>
            <w:tcW w:w="2880" w:type="dxa"/>
          </w:tcPr>
          <w:p w:rsidR="006138D9" w:rsidRPr="0064406A" w:rsidRDefault="006138D9" w:rsidP="00BA4567">
            <w:pPr>
              <w:ind w:left="0" w:right="-1"/>
              <w:rPr>
                <w:rFonts w:cs="Arial"/>
                <w:color w:val="000000"/>
                <w:sz w:val="16"/>
                <w:szCs w:val="16"/>
              </w:rPr>
            </w:pPr>
            <w:r w:rsidRPr="0064406A">
              <w:rPr>
                <w:rFonts w:cs="Arial"/>
                <w:color w:val="000000"/>
                <w:sz w:val="16"/>
                <w:szCs w:val="16"/>
              </w:rPr>
              <w:t>A-2 Violencia social</w:t>
            </w:r>
          </w:p>
        </w:tc>
      </w:tr>
      <w:tr w:rsidR="006138D9" w:rsidRPr="0064406A" w:rsidTr="00BA4567">
        <w:trPr>
          <w:trHeight w:val="343"/>
        </w:trPr>
        <w:tc>
          <w:tcPr>
            <w:tcW w:w="5328" w:type="dxa"/>
          </w:tcPr>
          <w:p w:rsidR="006138D9" w:rsidRPr="0064406A" w:rsidRDefault="006138D9" w:rsidP="00BA4567">
            <w:pPr>
              <w:ind w:left="0" w:right="-1"/>
              <w:rPr>
                <w:rFonts w:cs="Arial"/>
                <w:color w:val="000000"/>
                <w:sz w:val="16"/>
                <w:szCs w:val="16"/>
              </w:rPr>
            </w:pPr>
            <w:r w:rsidRPr="0064406A">
              <w:rPr>
                <w:rFonts w:cs="Arial"/>
                <w:color w:val="000000"/>
                <w:sz w:val="16"/>
                <w:szCs w:val="16"/>
              </w:rPr>
              <w:t>O-3 Tecnología de gerencia empresarial</w:t>
            </w:r>
          </w:p>
        </w:tc>
        <w:tc>
          <w:tcPr>
            <w:tcW w:w="2880" w:type="dxa"/>
          </w:tcPr>
          <w:p w:rsidR="006138D9" w:rsidRPr="0064406A" w:rsidRDefault="006138D9" w:rsidP="00BA4567">
            <w:pPr>
              <w:ind w:left="0" w:right="-1"/>
              <w:rPr>
                <w:rFonts w:cs="Arial"/>
                <w:color w:val="000000"/>
                <w:sz w:val="16"/>
                <w:szCs w:val="16"/>
              </w:rPr>
            </w:pPr>
            <w:r w:rsidRPr="0064406A">
              <w:rPr>
                <w:rFonts w:cs="Arial"/>
                <w:color w:val="000000"/>
                <w:sz w:val="16"/>
                <w:szCs w:val="16"/>
              </w:rPr>
              <w:t>A-3 Recorte presupuestal a universidades nacionales.</w:t>
            </w:r>
          </w:p>
        </w:tc>
      </w:tr>
      <w:tr w:rsidR="006138D9" w:rsidRPr="0064406A" w:rsidTr="00BA4567">
        <w:trPr>
          <w:trHeight w:val="132"/>
        </w:trPr>
        <w:tc>
          <w:tcPr>
            <w:tcW w:w="5328" w:type="dxa"/>
          </w:tcPr>
          <w:p w:rsidR="006138D9" w:rsidRPr="0064406A" w:rsidRDefault="006138D9" w:rsidP="00BA4567">
            <w:pPr>
              <w:ind w:left="0" w:right="-1"/>
              <w:rPr>
                <w:rFonts w:cs="Arial"/>
                <w:color w:val="000000"/>
                <w:sz w:val="16"/>
                <w:szCs w:val="16"/>
              </w:rPr>
            </w:pPr>
            <w:r w:rsidRPr="0064406A">
              <w:rPr>
                <w:rFonts w:cs="Arial"/>
                <w:color w:val="000000"/>
                <w:sz w:val="16"/>
                <w:szCs w:val="16"/>
              </w:rPr>
              <w:t>O-4 Mayor conciencia ecológica</w:t>
            </w:r>
          </w:p>
        </w:tc>
        <w:tc>
          <w:tcPr>
            <w:tcW w:w="2880" w:type="dxa"/>
            <w:vMerge w:val="restart"/>
          </w:tcPr>
          <w:p w:rsidR="006138D9" w:rsidRPr="0064406A" w:rsidRDefault="006138D9" w:rsidP="00BA4567">
            <w:pPr>
              <w:ind w:left="0" w:right="-1"/>
              <w:rPr>
                <w:rFonts w:cs="Arial"/>
                <w:color w:val="000000"/>
                <w:sz w:val="16"/>
                <w:szCs w:val="16"/>
              </w:rPr>
            </w:pPr>
          </w:p>
        </w:tc>
      </w:tr>
      <w:tr w:rsidR="006138D9" w:rsidRPr="0064406A" w:rsidTr="00BA4567">
        <w:trPr>
          <w:trHeight w:val="295"/>
        </w:trPr>
        <w:tc>
          <w:tcPr>
            <w:tcW w:w="5328" w:type="dxa"/>
          </w:tcPr>
          <w:p w:rsidR="006138D9" w:rsidRPr="0064406A" w:rsidRDefault="006138D9" w:rsidP="00BA4567">
            <w:pPr>
              <w:ind w:left="0" w:right="-1"/>
              <w:rPr>
                <w:rFonts w:cs="Arial"/>
                <w:color w:val="000000"/>
                <w:sz w:val="16"/>
                <w:szCs w:val="16"/>
              </w:rPr>
            </w:pPr>
            <w:r w:rsidRPr="0064406A">
              <w:rPr>
                <w:rFonts w:cs="Arial"/>
                <w:color w:val="000000"/>
                <w:sz w:val="16"/>
                <w:szCs w:val="16"/>
              </w:rPr>
              <w:t>O-5 Las empresas solicitan nuestros egresados.</w:t>
            </w:r>
          </w:p>
        </w:tc>
        <w:tc>
          <w:tcPr>
            <w:tcW w:w="2880" w:type="dxa"/>
            <w:vMerge/>
          </w:tcPr>
          <w:p w:rsidR="006138D9" w:rsidRPr="0064406A" w:rsidRDefault="006138D9" w:rsidP="00BA4567">
            <w:pPr>
              <w:ind w:left="0" w:right="-1"/>
              <w:rPr>
                <w:rFonts w:cs="Arial"/>
                <w:color w:val="000000"/>
                <w:sz w:val="16"/>
                <w:szCs w:val="16"/>
              </w:rPr>
            </w:pPr>
          </w:p>
        </w:tc>
      </w:tr>
    </w:tbl>
    <w:p w:rsidR="006138D9" w:rsidRPr="0064406A" w:rsidRDefault="006138D9" w:rsidP="005C66B8">
      <w:pPr>
        <w:ind w:left="0" w:right="-1"/>
        <w:rPr>
          <w:rFonts w:cs="Arial"/>
          <w:color w:val="000000"/>
          <w:sz w:val="18"/>
          <w:szCs w:val="18"/>
        </w:rPr>
      </w:pPr>
    </w:p>
    <w:p w:rsidR="006138D9" w:rsidRPr="0064406A" w:rsidRDefault="006138D9" w:rsidP="005C66B8">
      <w:pPr>
        <w:ind w:left="0" w:right="-1"/>
        <w:rPr>
          <w:rFonts w:cs="Arial"/>
          <w:color w:val="000000"/>
          <w:sz w:val="18"/>
          <w:szCs w:val="18"/>
        </w:rPr>
      </w:pPr>
    </w:p>
    <w:p w:rsidR="006138D9" w:rsidRPr="0064406A" w:rsidRDefault="006138D9" w:rsidP="005C66B8">
      <w:pPr>
        <w:ind w:right="-1" w:hanging="567"/>
        <w:jc w:val="center"/>
        <w:rPr>
          <w:rFonts w:cs="Arial"/>
          <w:b/>
          <w:bCs/>
          <w:color w:val="000000"/>
          <w:sz w:val="18"/>
          <w:szCs w:val="18"/>
        </w:rPr>
      </w:pPr>
    </w:p>
    <w:p w:rsidR="006138D9" w:rsidRPr="0064406A" w:rsidRDefault="006138D9" w:rsidP="005C66B8">
      <w:pPr>
        <w:ind w:right="-1" w:hanging="567"/>
        <w:jc w:val="center"/>
        <w:rPr>
          <w:rFonts w:cs="Arial"/>
          <w:b/>
          <w:bCs/>
          <w:color w:val="000000"/>
          <w:sz w:val="18"/>
          <w:szCs w:val="18"/>
        </w:rPr>
      </w:pPr>
    </w:p>
    <w:p w:rsidR="006138D9" w:rsidRPr="0064406A" w:rsidRDefault="006138D9" w:rsidP="005C66B8">
      <w:pPr>
        <w:ind w:left="426" w:right="-1"/>
        <w:rPr>
          <w:rFonts w:cs="Arial"/>
          <w:color w:val="000000"/>
          <w:sz w:val="18"/>
          <w:szCs w:val="18"/>
          <w:lang w:val="es-ES_tradnl" w:eastAsia="es-MX"/>
        </w:rPr>
      </w:pPr>
    </w:p>
    <w:p w:rsidR="006138D9" w:rsidRPr="0064406A" w:rsidRDefault="006138D9" w:rsidP="005C66B8">
      <w:pPr>
        <w:ind w:left="426" w:right="-1"/>
        <w:rPr>
          <w:rFonts w:cs="Arial"/>
          <w:color w:val="000000"/>
          <w:sz w:val="18"/>
          <w:szCs w:val="18"/>
          <w:lang w:val="es-ES_tradnl" w:eastAsia="es-MX"/>
        </w:rPr>
      </w:pPr>
    </w:p>
    <w:p w:rsidR="006138D9" w:rsidRPr="0064406A" w:rsidRDefault="006138D9" w:rsidP="005C66B8">
      <w:pPr>
        <w:ind w:left="426" w:right="-1"/>
        <w:rPr>
          <w:rFonts w:cs="Arial"/>
          <w:color w:val="000000"/>
          <w:sz w:val="18"/>
          <w:szCs w:val="18"/>
          <w:lang w:val="es-ES_tradnl" w:eastAsia="es-MX"/>
        </w:rPr>
      </w:pPr>
    </w:p>
    <w:p w:rsidR="006138D9" w:rsidRPr="0064406A" w:rsidRDefault="006138D9" w:rsidP="005C66B8">
      <w:pPr>
        <w:ind w:left="426" w:right="-1"/>
        <w:rPr>
          <w:rFonts w:cs="Arial"/>
          <w:color w:val="000000"/>
          <w:sz w:val="18"/>
          <w:szCs w:val="18"/>
          <w:lang w:val="es-ES_tradnl" w:eastAsia="es-MX"/>
        </w:rPr>
      </w:pPr>
    </w:p>
    <w:p w:rsidR="006138D9" w:rsidRPr="0064406A" w:rsidRDefault="006138D9" w:rsidP="005C66B8">
      <w:pPr>
        <w:ind w:left="426" w:right="-1"/>
        <w:rPr>
          <w:rFonts w:cs="Arial"/>
          <w:color w:val="000000"/>
          <w:sz w:val="18"/>
          <w:szCs w:val="18"/>
          <w:lang w:val="es-ES_tradnl" w:eastAsia="es-MX"/>
        </w:rPr>
      </w:pPr>
    </w:p>
    <w:p w:rsidR="006138D9" w:rsidRPr="0064406A" w:rsidRDefault="006138D9" w:rsidP="005C66B8">
      <w:pPr>
        <w:ind w:left="426" w:right="-1"/>
        <w:rPr>
          <w:rFonts w:cs="Arial"/>
          <w:color w:val="000000"/>
          <w:sz w:val="18"/>
          <w:szCs w:val="18"/>
          <w:lang w:val="es-ES_tradnl" w:eastAsia="es-MX"/>
        </w:rPr>
      </w:pPr>
    </w:p>
    <w:tbl>
      <w:tblPr>
        <w:tblW w:w="5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0"/>
      </w:tblGrid>
      <w:tr w:rsidR="006138D9" w:rsidRPr="0064406A" w:rsidTr="00BA4567">
        <w:trPr>
          <w:trHeight w:val="304"/>
        </w:trPr>
        <w:tc>
          <w:tcPr>
            <w:tcW w:w="5400" w:type="dxa"/>
          </w:tcPr>
          <w:p w:rsidR="006138D9" w:rsidRPr="0064406A" w:rsidRDefault="006138D9" w:rsidP="005C66B8">
            <w:pPr>
              <w:ind w:left="0" w:right="-1"/>
              <w:rPr>
                <w:rFonts w:cs="Arial"/>
                <w:color w:val="000000"/>
                <w:sz w:val="16"/>
                <w:szCs w:val="16"/>
                <w:lang w:eastAsia="es-ES"/>
              </w:rPr>
            </w:pPr>
            <w:r w:rsidRPr="0064406A">
              <w:rPr>
                <w:rFonts w:cs="Arial"/>
                <w:color w:val="000000"/>
                <w:sz w:val="16"/>
                <w:szCs w:val="16"/>
                <w:lang w:eastAsia="es-ES"/>
              </w:rPr>
              <w:t>F1, F3, F5; F6; O1. 03, O5 Mejorar posicionamiento con criterio humanístico-empresarial.</w:t>
            </w:r>
          </w:p>
        </w:tc>
      </w:tr>
      <w:tr w:rsidR="006138D9" w:rsidRPr="0064406A" w:rsidTr="00BA4567">
        <w:trPr>
          <w:trHeight w:val="355"/>
        </w:trPr>
        <w:tc>
          <w:tcPr>
            <w:tcW w:w="5400" w:type="dxa"/>
          </w:tcPr>
          <w:p w:rsidR="006138D9" w:rsidRPr="0064406A" w:rsidRDefault="006138D9" w:rsidP="005C66B8">
            <w:pPr>
              <w:ind w:left="0" w:right="-1"/>
              <w:rPr>
                <w:rFonts w:cs="Arial"/>
                <w:color w:val="000000"/>
                <w:sz w:val="16"/>
                <w:szCs w:val="16"/>
                <w:lang w:eastAsia="es-ES"/>
              </w:rPr>
            </w:pPr>
            <w:r w:rsidRPr="0064406A">
              <w:rPr>
                <w:rFonts w:cs="Arial"/>
                <w:color w:val="000000"/>
                <w:sz w:val="16"/>
                <w:szCs w:val="16"/>
                <w:lang w:eastAsia="es-ES"/>
              </w:rPr>
              <w:t>F10, F13; F14; O3, O4 Inculcar toma de decisiones con criterio de eficacia y eficiencia empresarial.</w:t>
            </w:r>
          </w:p>
        </w:tc>
      </w:tr>
      <w:tr w:rsidR="006138D9" w:rsidRPr="0064406A" w:rsidTr="00BA4567">
        <w:trPr>
          <w:trHeight w:val="421"/>
        </w:trPr>
        <w:tc>
          <w:tcPr>
            <w:tcW w:w="5400" w:type="dxa"/>
          </w:tcPr>
          <w:p w:rsidR="006138D9" w:rsidRPr="0064406A" w:rsidRDefault="006138D9" w:rsidP="005C66B8">
            <w:pPr>
              <w:ind w:left="0" w:right="-1"/>
              <w:rPr>
                <w:rFonts w:cs="Arial"/>
                <w:color w:val="000000"/>
                <w:sz w:val="16"/>
                <w:szCs w:val="16"/>
                <w:lang w:eastAsia="es-ES"/>
              </w:rPr>
            </w:pPr>
            <w:r w:rsidRPr="0064406A">
              <w:rPr>
                <w:rFonts w:cs="Arial"/>
                <w:color w:val="000000"/>
                <w:sz w:val="16"/>
                <w:szCs w:val="16"/>
                <w:lang w:eastAsia="es-ES"/>
              </w:rPr>
              <w:t>F1, F3, F5; F6; O1. 02, O3 Mejorar competencias empresariales con criterio de internacionalización.</w:t>
            </w:r>
          </w:p>
        </w:tc>
      </w:tr>
      <w:tr w:rsidR="006138D9" w:rsidRPr="0064406A" w:rsidTr="00BA4567">
        <w:trPr>
          <w:trHeight w:val="265"/>
        </w:trPr>
        <w:tc>
          <w:tcPr>
            <w:tcW w:w="5400" w:type="dxa"/>
          </w:tcPr>
          <w:p w:rsidR="006138D9" w:rsidRPr="0064406A" w:rsidRDefault="006138D9" w:rsidP="005C66B8">
            <w:pPr>
              <w:ind w:left="0" w:right="-1"/>
              <w:rPr>
                <w:rFonts w:cs="Arial"/>
                <w:color w:val="000000"/>
                <w:sz w:val="16"/>
                <w:szCs w:val="16"/>
                <w:lang w:eastAsia="es-ES"/>
              </w:rPr>
            </w:pPr>
            <w:r w:rsidRPr="0064406A">
              <w:rPr>
                <w:rFonts w:cs="Arial"/>
                <w:color w:val="000000"/>
                <w:sz w:val="16"/>
                <w:szCs w:val="16"/>
                <w:lang w:eastAsia="es-ES"/>
              </w:rPr>
              <w:t>D1, D2; O1, O4 Capacitación del personal docente y administrativo.</w:t>
            </w:r>
          </w:p>
        </w:tc>
      </w:tr>
      <w:tr w:rsidR="006138D9" w:rsidRPr="0064406A" w:rsidTr="00BA4567">
        <w:trPr>
          <w:trHeight w:val="315"/>
        </w:trPr>
        <w:tc>
          <w:tcPr>
            <w:tcW w:w="5400" w:type="dxa"/>
          </w:tcPr>
          <w:p w:rsidR="006138D9" w:rsidRPr="0064406A" w:rsidRDefault="006138D9" w:rsidP="005C66B8">
            <w:pPr>
              <w:ind w:left="0" w:right="-1"/>
              <w:rPr>
                <w:rFonts w:cs="Arial"/>
                <w:color w:val="000000"/>
                <w:sz w:val="16"/>
                <w:szCs w:val="16"/>
                <w:lang w:eastAsia="es-ES"/>
              </w:rPr>
            </w:pPr>
            <w:r w:rsidRPr="0064406A">
              <w:rPr>
                <w:rFonts w:cs="Arial"/>
                <w:color w:val="000000"/>
                <w:sz w:val="16"/>
                <w:szCs w:val="16"/>
                <w:lang w:eastAsia="es-ES"/>
              </w:rPr>
              <w:t>F2, F4, F8, F9, F11, F12; A1, A3 Ofrecer asesoría empresarial a organizaciones.</w:t>
            </w:r>
          </w:p>
        </w:tc>
      </w:tr>
      <w:tr w:rsidR="006138D9" w:rsidRPr="0064406A" w:rsidTr="00BA4567">
        <w:trPr>
          <w:trHeight w:val="269"/>
        </w:trPr>
        <w:tc>
          <w:tcPr>
            <w:tcW w:w="5400" w:type="dxa"/>
          </w:tcPr>
          <w:p w:rsidR="006138D9" w:rsidRPr="0064406A" w:rsidRDefault="006138D9" w:rsidP="005C66B8">
            <w:pPr>
              <w:ind w:left="0" w:right="-1"/>
              <w:rPr>
                <w:rFonts w:cs="Arial"/>
                <w:color w:val="000000"/>
                <w:sz w:val="16"/>
                <w:szCs w:val="16"/>
                <w:lang w:eastAsia="es-ES"/>
              </w:rPr>
            </w:pPr>
            <w:r w:rsidRPr="0064406A">
              <w:rPr>
                <w:rFonts w:cs="Arial"/>
                <w:color w:val="000000"/>
                <w:sz w:val="16"/>
                <w:szCs w:val="16"/>
                <w:lang w:eastAsia="es-ES"/>
              </w:rPr>
              <w:t>D1, D2; A1, A2 Actividades de proyección social.</w:t>
            </w:r>
          </w:p>
        </w:tc>
      </w:tr>
      <w:tr w:rsidR="006138D9" w:rsidRPr="0064406A" w:rsidTr="00BA4567">
        <w:trPr>
          <w:trHeight w:val="269"/>
        </w:trPr>
        <w:tc>
          <w:tcPr>
            <w:tcW w:w="5400" w:type="dxa"/>
          </w:tcPr>
          <w:p w:rsidR="006138D9" w:rsidRPr="0064406A" w:rsidRDefault="006138D9" w:rsidP="005C66B8">
            <w:pPr>
              <w:ind w:left="0" w:right="-1"/>
              <w:rPr>
                <w:rFonts w:cs="Arial"/>
                <w:color w:val="000000"/>
                <w:sz w:val="16"/>
                <w:szCs w:val="16"/>
                <w:lang w:eastAsia="es-ES"/>
              </w:rPr>
            </w:pPr>
            <w:r w:rsidRPr="0064406A">
              <w:rPr>
                <w:rFonts w:cs="Arial"/>
                <w:color w:val="000000"/>
                <w:sz w:val="16"/>
                <w:szCs w:val="16"/>
                <w:lang w:eastAsia="es-ES"/>
              </w:rPr>
              <w:t>F5, F12, A14 mejorar el posicionamiento de la Facultad, en cuanto a los servicios que ofrece para atraer mas postulantes</w:t>
            </w:r>
          </w:p>
        </w:tc>
      </w:tr>
    </w:tbl>
    <w:p w:rsidR="006138D9" w:rsidRPr="0064406A" w:rsidRDefault="006138D9" w:rsidP="00BA4567">
      <w:pPr>
        <w:pStyle w:val="ListParagraph"/>
        <w:ind w:left="0" w:right="-1"/>
        <w:jc w:val="left"/>
        <w:rPr>
          <w:rFonts w:cs="Arial"/>
          <w:b/>
          <w:bCs/>
          <w:color w:val="000000"/>
          <w:sz w:val="18"/>
          <w:szCs w:val="18"/>
        </w:rPr>
      </w:pPr>
      <w:r w:rsidRPr="0064406A">
        <w:rPr>
          <w:rFonts w:cs="Arial"/>
          <w:b/>
          <w:bCs/>
          <w:color w:val="000000"/>
          <w:sz w:val="18"/>
          <w:szCs w:val="18"/>
        </w:rPr>
        <w:t>LINEAMIENTOS</w:t>
      </w: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VISIÓN:</w:t>
      </w:r>
    </w:p>
    <w:p w:rsidR="006138D9" w:rsidRPr="0064406A" w:rsidRDefault="006138D9" w:rsidP="00BA4567">
      <w:pPr>
        <w:ind w:left="0" w:right="-1"/>
        <w:rPr>
          <w:rFonts w:cs="Arial"/>
          <w:color w:val="000000"/>
          <w:sz w:val="18"/>
          <w:szCs w:val="18"/>
        </w:rPr>
      </w:pPr>
      <w:r w:rsidRPr="0064406A">
        <w:rPr>
          <w:rFonts w:cs="Arial"/>
          <w:color w:val="000000"/>
          <w:sz w:val="18"/>
          <w:szCs w:val="18"/>
        </w:rPr>
        <w:t>Ser al año 2,015 una institución de prestigio que ofrece servicios de buena calidad, con decisiones orientadas a la satisfacción de necesidades de la sociedad en general y del mundo empresarial en particular; dentro de un marco de valores (responsabilidad, disciplina, trabajo en equipo y afán de superación, ética, cuidado del medio ambiente), asumiendo compromisos mutuos en un mundo globalizado. (ADN: Institución de prestigio, Servicio de buena calidad, Satisfacción de necesidades, Valores y compromisos mutuos, Cuidado del medio ambiente).</w:t>
      </w:r>
    </w:p>
    <w:p w:rsidR="006138D9" w:rsidRPr="0064406A" w:rsidRDefault="006138D9" w:rsidP="005C66B8">
      <w:pPr>
        <w:ind w:left="426" w:right="-1" w:firstLine="708"/>
        <w:rPr>
          <w:rFonts w:cs="Arial"/>
          <w:b/>
          <w:bCs/>
          <w:color w:val="000000"/>
          <w:sz w:val="18"/>
          <w:szCs w:val="18"/>
        </w:rPr>
      </w:pP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MISIÓN:</w:t>
      </w:r>
    </w:p>
    <w:p w:rsidR="006138D9" w:rsidRPr="0064406A" w:rsidRDefault="006138D9" w:rsidP="00BA4567">
      <w:pPr>
        <w:ind w:left="0" w:right="-1"/>
        <w:rPr>
          <w:rFonts w:cs="Arial"/>
          <w:color w:val="000000"/>
          <w:sz w:val="18"/>
          <w:szCs w:val="18"/>
        </w:rPr>
      </w:pPr>
      <w:r w:rsidRPr="0064406A">
        <w:rPr>
          <w:rFonts w:cs="Arial"/>
          <w:color w:val="000000"/>
          <w:sz w:val="18"/>
          <w:szCs w:val="18"/>
        </w:rPr>
        <w:t>Somos una Institución académica estatal, orientada a brindar servicios de buena calidad en los ámbitos empresarial y gubernamental, aplicando moderna tecnología administrativa que beneficie a los involucrados en la toma de decisiones respecto a la problemática de sus organizaciones, posibilitando el desarrollo sostenible de la región y país con criterio humanista. (ADN: Institución de prestigio, Servicio de buena calidad, Exigencia laboral, Criterio humanista).</w:t>
      </w:r>
    </w:p>
    <w:p w:rsidR="006138D9" w:rsidRPr="0064406A" w:rsidRDefault="006138D9" w:rsidP="005C66B8">
      <w:pPr>
        <w:ind w:left="426" w:right="-1" w:firstLine="708"/>
        <w:rPr>
          <w:rFonts w:cs="Arial"/>
          <w:b/>
          <w:bCs/>
          <w:color w:val="000000"/>
          <w:sz w:val="18"/>
          <w:szCs w:val="18"/>
        </w:rPr>
      </w:pPr>
    </w:p>
    <w:p w:rsidR="006138D9" w:rsidRPr="0064406A" w:rsidRDefault="006138D9" w:rsidP="00C83962">
      <w:pPr>
        <w:pStyle w:val="ListParagraph"/>
        <w:ind w:left="0" w:right="-1"/>
        <w:jc w:val="left"/>
        <w:outlineLvl w:val="0"/>
        <w:rPr>
          <w:rFonts w:cs="Arial"/>
          <w:b/>
          <w:bCs/>
          <w:color w:val="000000"/>
          <w:sz w:val="18"/>
          <w:szCs w:val="18"/>
        </w:rPr>
      </w:pPr>
      <w:r w:rsidRPr="0064406A">
        <w:rPr>
          <w:rFonts w:cs="Arial"/>
          <w:b/>
          <w:bCs/>
          <w:color w:val="000000"/>
          <w:sz w:val="18"/>
          <w:szCs w:val="18"/>
        </w:rPr>
        <w:t>VALORES:</w:t>
      </w:r>
    </w:p>
    <w:p w:rsidR="006138D9" w:rsidRPr="0064406A" w:rsidRDefault="006138D9" w:rsidP="00BA4567">
      <w:pPr>
        <w:ind w:left="0" w:right="-1"/>
        <w:rPr>
          <w:rFonts w:cs="Arial"/>
          <w:color w:val="000000"/>
          <w:sz w:val="18"/>
          <w:szCs w:val="18"/>
        </w:rPr>
      </w:pPr>
      <w:r w:rsidRPr="0064406A">
        <w:rPr>
          <w:rFonts w:cs="Arial"/>
          <w:b/>
          <w:bCs/>
          <w:color w:val="000000"/>
          <w:sz w:val="18"/>
          <w:szCs w:val="18"/>
        </w:rPr>
        <w:t>Humanismo.-</w:t>
      </w:r>
      <w:r w:rsidRPr="0064406A">
        <w:rPr>
          <w:rFonts w:cs="Arial"/>
          <w:color w:val="000000"/>
          <w:sz w:val="18"/>
          <w:szCs w:val="18"/>
        </w:rPr>
        <w:t xml:space="preserve"> Promovemos y valoramos la formación integral de nuestros estudiantes resaltando valores humanos como la dignidad, la libertad, la justicia, la solidaridad, el espíritu crítico, respeto mutuo, compañerismo, solidaridad, respeto al prójimo y la sociedad.</w:t>
      </w:r>
    </w:p>
    <w:p w:rsidR="006138D9" w:rsidRPr="0064406A" w:rsidRDefault="006138D9" w:rsidP="00BA4567">
      <w:pPr>
        <w:ind w:left="0" w:right="-1"/>
        <w:rPr>
          <w:rFonts w:cs="Arial"/>
          <w:color w:val="000000"/>
          <w:sz w:val="18"/>
          <w:szCs w:val="18"/>
        </w:rPr>
      </w:pPr>
      <w:r w:rsidRPr="0064406A">
        <w:rPr>
          <w:rFonts w:cs="Arial"/>
          <w:b/>
          <w:bCs/>
          <w:color w:val="000000"/>
          <w:sz w:val="18"/>
          <w:szCs w:val="18"/>
        </w:rPr>
        <w:t>Excelencia.-</w:t>
      </w:r>
      <w:r w:rsidRPr="0064406A">
        <w:rPr>
          <w:rFonts w:cs="Arial"/>
          <w:color w:val="000000"/>
          <w:sz w:val="18"/>
          <w:szCs w:val="18"/>
        </w:rPr>
        <w:t xml:space="preserve"> En los aspectos: académico, investigación y extensión; respondiendo a los requerimientos de la sociedad y aspirar a un nivel elevado de competitividad, calidad y productividad.</w:t>
      </w:r>
    </w:p>
    <w:p w:rsidR="006138D9" w:rsidRPr="0064406A" w:rsidRDefault="006138D9" w:rsidP="00BA4567">
      <w:pPr>
        <w:ind w:left="0" w:right="-1"/>
        <w:rPr>
          <w:rFonts w:cs="Arial"/>
          <w:color w:val="000000"/>
          <w:sz w:val="18"/>
          <w:szCs w:val="18"/>
        </w:rPr>
      </w:pPr>
      <w:r w:rsidRPr="0064406A">
        <w:rPr>
          <w:rFonts w:cs="Arial"/>
          <w:b/>
          <w:bCs/>
          <w:color w:val="000000"/>
          <w:sz w:val="18"/>
          <w:szCs w:val="18"/>
        </w:rPr>
        <w:t>Conciencia ambiental.-</w:t>
      </w:r>
      <w:r w:rsidRPr="0064406A">
        <w:rPr>
          <w:rFonts w:cs="Arial"/>
          <w:color w:val="000000"/>
          <w:sz w:val="18"/>
          <w:szCs w:val="18"/>
        </w:rPr>
        <w:t xml:space="preserve"> Procuramos el uso racional y sostenible de los recursos, preservando el medio ambiente del que somos parte integrante, evitando la contaminación en sus diferentes formas.</w:t>
      </w:r>
    </w:p>
    <w:p w:rsidR="006138D9" w:rsidRPr="0064406A" w:rsidRDefault="006138D9" w:rsidP="00BA4567">
      <w:pPr>
        <w:ind w:left="0" w:right="-1"/>
        <w:rPr>
          <w:rFonts w:cs="Arial"/>
          <w:color w:val="000000"/>
          <w:sz w:val="18"/>
          <w:szCs w:val="18"/>
        </w:rPr>
      </w:pPr>
      <w:r w:rsidRPr="0064406A">
        <w:rPr>
          <w:rFonts w:cs="Arial"/>
          <w:b/>
          <w:bCs/>
          <w:color w:val="000000"/>
          <w:sz w:val="18"/>
          <w:szCs w:val="18"/>
        </w:rPr>
        <w:t>Calidad competitiva.-</w:t>
      </w:r>
      <w:r w:rsidRPr="0064406A">
        <w:rPr>
          <w:rFonts w:cs="Arial"/>
          <w:color w:val="000000"/>
          <w:sz w:val="18"/>
          <w:szCs w:val="18"/>
        </w:rPr>
        <w:t xml:space="preserve"> Propiciamos un desempeño que cumpla con la normatividad vigente y supere las expectativas de los alumnos.</w:t>
      </w:r>
    </w:p>
    <w:p w:rsidR="006138D9" w:rsidRPr="0064406A" w:rsidRDefault="006138D9" w:rsidP="00BA4567">
      <w:pPr>
        <w:ind w:left="0" w:right="-1"/>
        <w:rPr>
          <w:rFonts w:cs="Arial"/>
          <w:color w:val="000000"/>
          <w:sz w:val="18"/>
          <w:szCs w:val="18"/>
        </w:rPr>
      </w:pPr>
      <w:r w:rsidRPr="0064406A">
        <w:rPr>
          <w:rFonts w:cs="Arial"/>
          <w:b/>
          <w:bCs/>
          <w:color w:val="000000"/>
          <w:sz w:val="18"/>
          <w:szCs w:val="18"/>
        </w:rPr>
        <w:t>Ética.-</w:t>
      </w:r>
      <w:r w:rsidRPr="0064406A">
        <w:rPr>
          <w:rFonts w:cs="Arial"/>
          <w:color w:val="000000"/>
          <w:sz w:val="18"/>
          <w:szCs w:val="18"/>
        </w:rPr>
        <w:t xml:space="preserve"> Actuamos buscando coherencia entre pensamiento-palabra-acción, para mejorar las condiciones de vida y el bien común.</w:t>
      </w:r>
    </w:p>
    <w:p w:rsidR="006138D9" w:rsidRPr="0064406A" w:rsidRDefault="006138D9" w:rsidP="00BA4567">
      <w:pPr>
        <w:ind w:left="0" w:right="-1"/>
        <w:rPr>
          <w:rFonts w:cs="Arial"/>
          <w:color w:val="000000"/>
          <w:sz w:val="18"/>
          <w:szCs w:val="18"/>
        </w:rPr>
      </w:pPr>
      <w:r w:rsidRPr="0064406A">
        <w:rPr>
          <w:rFonts w:cs="Arial"/>
          <w:b/>
          <w:bCs/>
          <w:color w:val="000000"/>
          <w:sz w:val="18"/>
          <w:szCs w:val="18"/>
        </w:rPr>
        <w:t>Responsabilidad.-</w:t>
      </w:r>
      <w:r w:rsidRPr="0064406A">
        <w:rPr>
          <w:rFonts w:cs="Arial"/>
          <w:color w:val="000000"/>
          <w:sz w:val="18"/>
          <w:szCs w:val="18"/>
        </w:rPr>
        <w:t xml:space="preserve"> Nuestras decisiones respetan los derechos de los demás.</w:t>
      </w:r>
    </w:p>
    <w:p w:rsidR="006138D9" w:rsidRPr="0064406A" w:rsidRDefault="006138D9" w:rsidP="00BA4567">
      <w:pPr>
        <w:ind w:left="0" w:right="-1"/>
        <w:rPr>
          <w:rFonts w:cs="Arial"/>
          <w:color w:val="000000"/>
          <w:sz w:val="18"/>
          <w:szCs w:val="18"/>
        </w:rPr>
      </w:pPr>
      <w:r w:rsidRPr="0064406A">
        <w:rPr>
          <w:rFonts w:cs="Arial"/>
          <w:b/>
          <w:bCs/>
          <w:color w:val="000000"/>
          <w:sz w:val="18"/>
          <w:szCs w:val="18"/>
        </w:rPr>
        <w:t>Disciplina.-</w:t>
      </w:r>
      <w:r w:rsidRPr="0064406A">
        <w:rPr>
          <w:rFonts w:cs="Arial"/>
          <w:color w:val="000000"/>
          <w:sz w:val="18"/>
          <w:szCs w:val="18"/>
        </w:rPr>
        <w:t xml:space="preserve"> Todas las actividades se realizan atendiendo a la normatividad vigente, en especial: horarios establecidos, especificaciones de calidad, búsqueda de la satisfacción de los alumnos y de los miembros de la Facultad.</w:t>
      </w:r>
    </w:p>
    <w:p w:rsidR="006138D9" w:rsidRPr="0064406A" w:rsidRDefault="006138D9" w:rsidP="00BA4567">
      <w:pPr>
        <w:ind w:left="0" w:right="-1"/>
        <w:rPr>
          <w:rFonts w:cs="Arial"/>
          <w:color w:val="000000"/>
          <w:sz w:val="18"/>
          <w:szCs w:val="18"/>
        </w:rPr>
      </w:pPr>
      <w:r w:rsidRPr="0064406A">
        <w:rPr>
          <w:rFonts w:cs="Arial"/>
          <w:b/>
          <w:bCs/>
          <w:color w:val="000000"/>
          <w:sz w:val="18"/>
          <w:szCs w:val="18"/>
        </w:rPr>
        <w:t>Trabajo en equipo.-</w:t>
      </w:r>
      <w:r w:rsidRPr="0064406A">
        <w:rPr>
          <w:rFonts w:cs="Arial"/>
          <w:color w:val="000000"/>
          <w:sz w:val="18"/>
          <w:szCs w:val="18"/>
        </w:rPr>
        <w:t xml:space="preserve"> Las actividades se planifican, coordinan, organizan, dirigen y controlan atendiendo a las opiniones de todos los integrantes de la Facultad.</w:t>
      </w:r>
    </w:p>
    <w:p w:rsidR="006138D9" w:rsidRPr="0064406A" w:rsidRDefault="006138D9" w:rsidP="00BA4567">
      <w:pPr>
        <w:ind w:left="0" w:right="-1"/>
        <w:rPr>
          <w:rFonts w:cs="Arial"/>
          <w:color w:val="000000"/>
          <w:sz w:val="18"/>
          <w:szCs w:val="18"/>
        </w:rPr>
      </w:pPr>
      <w:r w:rsidRPr="0064406A">
        <w:rPr>
          <w:rFonts w:cs="Arial"/>
          <w:b/>
          <w:bCs/>
          <w:color w:val="000000"/>
          <w:sz w:val="18"/>
          <w:szCs w:val="18"/>
        </w:rPr>
        <w:t>Actualización permanente.-</w:t>
      </w:r>
      <w:r w:rsidRPr="0064406A">
        <w:rPr>
          <w:rFonts w:cs="Arial"/>
          <w:color w:val="000000"/>
          <w:sz w:val="18"/>
          <w:szCs w:val="18"/>
        </w:rPr>
        <w:t xml:space="preserve"> Asistencia a eventos académicos en forma continua.</w:t>
      </w:r>
    </w:p>
    <w:p w:rsidR="006138D9" w:rsidRPr="0064406A" w:rsidRDefault="006138D9" w:rsidP="00BA4567">
      <w:pPr>
        <w:ind w:left="0" w:right="-1"/>
        <w:rPr>
          <w:rFonts w:cs="Arial"/>
          <w:color w:val="000000"/>
          <w:sz w:val="18"/>
          <w:szCs w:val="18"/>
        </w:rPr>
      </w:pPr>
      <w:r w:rsidRPr="0064406A">
        <w:rPr>
          <w:rFonts w:cs="Arial"/>
          <w:b/>
          <w:bCs/>
          <w:color w:val="000000"/>
          <w:sz w:val="18"/>
          <w:szCs w:val="18"/>
        </w:rPr>
        <w:t>Creatividad y actitud.-</w:t>
      </w:r>
      <w:r w:rsidRPr="0064406A">
        <w:rPr>
          <w:rFonts w:cs="Arial"/>
          <w:color w:val="000000"/>
          <w:sz w:val="18"/>
          <w:szCs w:val="18"/>
        </w:rPr>
        <w:t xml:space="preserve"> Búsqueda permanente del cambio orientado al logro de mayor bienestar.</w:t>
      </w:r>
    </w:p>
    <w:p w:rsidR="006138D9" w:rsidRPr="0064406A" w:rsidRDefault="006138D9" w:rsidP="00BA4567">
      <w:pPr>
        <w:pStyle w:val="ListParagraph"/>
        <w:tabs>
          <w:tab w:val="left" w:pos="851"/>
        </w:tabs>
        <w:ind w:left="0" w:right="-1"/>
        <w:rPr>
          <w:rFonts w:cs="Arial"/>
          <w:b/>
          <w:bCs/>
          <w:color w:val="000000"/>
          <w:sz w:val="18"/>
          <w:szCs w:val="18"/>
        </w:rPr>
      </w:pPr>
    </w:p>
    <w:p w:rsidR="006138D9" w:rsidRPr="0064406A" w:rsidRDefault="006138D9" w:rsidP="00C83962">
      <w:pPr>
        <w:pStyle w:val="ListParagraph"/>
        <w:tabs>
          <w:tab w:val="left" w:pos="851"/>
        </w:tabs>
        <w:ind w:left="0" w:right="-1"/>
        <w:outlineLvl w:val="0"/>
        <w:rPr>
          <w:rFonts w:cs="Arial"/>
          <w:b/>
          <w:bCs/>
          <w:color w:val="000000"/>
          <w:sz w:val="18"/>
          <w:szCs w:val="18"/>
          <w:lang w:val="es-ES_tradnl"/>
        </w:rPr>
      </w:pPr>
      <w:r w:rsidRPr="0064406A">
        <w:rPr>
          <w:rFonts w:cs="Arial"/>
          <w:b/>
          <w:bCs/>
          <w:color w:val="000000"/>
          <w:sz w:val="18"/>
          <w:szCs w:val="18"/>
          <w:lang w:val="es-ES_tradnl"/>
        </w:rPr>
        <w:t>OBJETIVOS GENERALES, PARCIALES, ESPECÍFICOS Y SUB ESPECÍFICOS.</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OBJETIVO ESTRATÉGICO GENERAL 1:</w:t>
      </w:r>
    </w:p>
    <w:p w:rsidR="006138D9" w:rsidRPr="0064406A" w:rsidRDefault="006138D9" w:rsidP="00BA4567">
      <w:pPr>
        <w:tabs>
          <w:tab w:val="left" w:pos="851"/>
        </w:tabs>
        <w:ind w:left="0" w:right="-1"/>
        <w:rPr>
          <w:rFonts w:cs="Arial"/>
          <w:b/>
          <w:color w:val="000000"/>
          <w:sz w:val="18"/>
          <w:szCs w:val="18"/>
        </w:rPr>
      </w:pPr>
      <w:r w:rsidRPr="0064406A">
        <w:rPr>
          <w:rFonts w:cs="Arial"/>
          <w:b/>
          <w:color w:val="000000"/>
          <w:sz w:val="18"/>
          <w:szCs w:val="18"/>
        </w:rPr>
        <w:t>Orientar la formación profesional hacia niveles de calidad y desarrollo de la región y el país, mediante la acreditación e investigación, acciones de proyección y extensión, promoción y desarrollo de actividades culturales, potenciando la capacidad profesional de los alumnos, en concordancia con el avance científico y tecnológico que favorezca el desarrollo y competitividad nacional.</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Objetivo Estratégico Parcial 1:</w:t>
      </w:r>
    </w:p>
    <w:p w:rsidR="006138D9" w:rsidRPr="0064406A" w:rsidRDefault="006138D9" w:rsidP="00BA4567">
      <w:pPr>
        <w:pStyle w:val="BodyTextIndent"/>
        <w:ind w:left="0" w:right="-1"/>
        <w:rPr>
          <w:rFonts w:ascii="Calibri" w:hAnsi="Calibri"/>
          <w:color w:val="000000"/>
          <w:sz w:val="18"/>
          <w:szCs w:val="18"/>
        </w:rPr>
      </w:pPr>
      <w:r w:rsidRPr="0064406A">
        <w:rPr>
          <w:rFonts w:ascii="Calibri" w:hAnsi="Calibri"/>
          <w:color w:val="000000"/>
          <w:sz w:val="18"/>
          <w:szCs w:val="18"/>
        </w:rPr>
        <w:t>Mejorar el nivel de la formación profesional local y descentralizada, articulada con la realidad económica y cultural, sentando bases para generar ciencia e innovación tecnológica que fortalezca la educación articulada a áreas claves de desarrollo, considerar estándares adecuados de calidad, proceso de acreditación, revisión y actualización curricular articulada con los procesos productivos y sociales, y promover en los docentes dominio de la(s) materia(s) a su cargo, uso de metodologías adecuadas de enseñanza, desarrollo de la capacidad crítica de los estudiantes; complementar actividades académicas en los Centros Productivos, y mejoren la producción de bienes y servicios de éstos.</w:t>
      </w: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Objetivo Estratégico Específico 1:</w:t>
      </w:r>
    </w:p>
    <w:p w:rsidR="006138D9" w:rsidRPr="0064406A" w:rsidRDefault="006138D9" w:rsidP="00BA4567">
      <w:pPr>
        <w:ind w:left="0" w:right="-1"/>
        <w:rPr>
          <w:rFonts w:cs="Arial"/>
          <w:color w:val="000000"/>
          <w:sz w:val="18"/>
          <w:szCs w:val="18"/>
        </w:rPr>
      </w:pPr>
      <w:r w:rsidRPr="0064406A">
        <w:rPr>
          <w:rFonts w:cs="Arial"/>
          <w:color w:val="000000"/>
          <w:sz w:val="18"/>
          <w:szCs w:val="18"/>
        </w:rPr>
        <w:t>Lograr que el proceso de formación académica y humanista de los estudiantes, satisfaga sus necesidades de aprendizaje, formación, incentivando a los alumnos a generar ciencia e innovación tecnológica; fortalecer en los docentes el desarrollo de sus habilidades y destrezas en tecnología educativa y didáctica universitaria basándose en estándares de acreditación en las diferentes Facultades; contribuir al logro de la titulación profesional a través de las diversas modalidades, fomentando preferentemente la elaboración de tesis; e impulsar el intercambio científico, tecnológico a través de acciones de cooperación técnica nacional e internacional con universidades y organizaciones de prestigio.</w:t>
      </w:r>
    </w:p>
    <w:p w:rsidR="006138D9" w:rsidRPr="0064406A" w:rsidRDefault="006138D9" w:rsidP="005C66B8">
      <w:pPr>
        <w:ind w:left="426" w:right="-1"/>
        <w:rPr>
          <w:rFonts w:cs="Arial"/>
          <w:color w:val="000000"/>
          <w:sz w:val="18"/>
          <w:szCs w:val="18"/>
        </w:rPr>
      </w:pP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 Sub Específicos</w:t>
      </w:r>
      <w:r w:rsidRPr="0064406A">
        <w:rPr>
          <w:rFonts w:cs="Arial"/>
          <w:color w:val="000000"/>
          <w:sz w:val="18"/>
          <w:szCs w:val="18"/>
          <w:lang w:val="es-ES_tradnl" w:eastAsia="es-MX"/>
        </w:rPr>
        <w:t>:</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val="es-ES_tradnl" w:eastAsia="es-MX"/>
        </w:rPr>
        <w:t>Formalizar el proceso de acreditación de la FCCAA</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Realizar el proceso de matrícula e inscripción I y II Semestre 2012</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Admitir 70 alumnos en el examen de admisión</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Ejercer consejería efectiva</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rPr>
        <w:t>Capacitar a los docentes y administrativos en eventos cortos fuera de la región.</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Realizar ciclos de conferencias</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Culminación de estudios de Doctorado del personal docente</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rPr>
        <w:t>Sustentación de las tesis de Doctorado</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Actualización periódica de la estructura curricular</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 xml:space="preserve">Lograr que egresen de un promedio de 30 alumnos por semestre </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rPr>
        <w:t>Realizar cuatro programas de titulación con 30 alumnos en promedio por Versión</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rPr>
        <w:t>Lograr  10 titulaciones por sustentación de Experiencia laboral</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rPr>
        <w:t>Lograr 12 titulaciones por sustentación de Tesis.</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rPr>
        <w:t>Firmar convenios institucionales con organismos representativos de la región.</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rPr>
        <w:t>Suscribir convenios con instituciones a nivel nacional e internacional.</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Realizar viajes de estudios fuera y dentro de la región.</w:t>
      </w:r>
    </w:p>
    <w:p w:rsidR="006138D9" w:rsidRPr="0064406A" w:rsidRDefault="006138D9" w:rsidP="00BA4567">
      <w:pPr>
        <w:numPr>
          <w:ilvl w:val="0"/>
          <w:numId w:val="19"/>
        </w:numPr>
        <w:tabs>
          <w:tab w:val="left" w:pos="540"/>
        </w:tabs>
        <w:ind w:left="1560" w:right="-1" w:hanging="1560"/>
        <w:rPr>
          <w:rFonts w:cs="Arial"/>
          <w:color w:val="000000"/>
          <w:sz w:val="18"/>
          <w:szCs w:val="18"/>
          <w:lang w:val="es-ES_tradnl" w:eastAsia="es-MX"/>
        </w:rPr>
      </w:pPr>
      <w:r w:rsidRPr="0064406A">
        <w:rPr>
          <w:rFonts w:cs="Arial"/>
          <w:color w:val="000000"/>
          <w:sz w:val="18"/>
          <w:szCs w:val="18"/>
          <w:lang w:eastAsia="es-MX"/>
        </w:rPr>
        <w:t>Realizar Expo-Ferias y charlas vocacionales dirigida a alumnos de 4to. y 5to. de secundaria</w:t>
      </w:r>
    </w:p>
    <w:p w:rsidR="006138D9" w:rsidRPr="0064406A" w:rsidRDefault="006138D9" w:rsidP="005C66B8">
      <w:pPr>
        <w:ind w:left="426" w:right="-1"/>
        <w:rPr>
          <w:rFonts w:cs="Arial"/>
          <w:b/>
          <w:bCs/>
          <w:color w:val="000000"/>
          <w:sz w:val="18"/>
          <w:szCs w:val="18"/>
          <w:lang w:val="es-ES_tradnl"/>
        </w:rPr>
      </w:pP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Objetivo Estratégico Específico 2:</w:t>
      </w:r>
    </w:p>
    <w:p w:rsidR="006138D9" w:rsidRPr="0064406A" w:rsidRDefault="006138D9" w:rsidP="0072393C">
      <w:pPr>
        <w:ind w:left="0" w:right="-1"/>
        <w:rPr>
          <w:rFonts w:cs="Arial"/>
          <w:color w:val="000000"/>
          <w:sz w:val="18"/>
          <w:szCs w:val="18"/>
        </w:rPr>
      </w:pPr>
      <w:r w:rsidRPr="0064406A">
        <w:rPr>
          <w:rFonts w:cs="Arial"/>
          <w:color w:val="000000"/>
          <w:sz w:val="18"/>
          <w:szCs w:val="18"/>
        </w:rPr>
        <w:t>Complementar la formación académica a través de los centros de producción de bienes y prestación de servicios, optando por tecnología propia que logren imprimir en éstos un mayor valor agregado, desarrollo de pasantías en empresas o instituciones, ganando así competitividad.</w:t>
      </w:r>
    </w:p>
    <w:p w:rsidR="006138D9" w:rsidRPr="0064406A" w:rsidRDefault="006138D9" w:rsidP="00C83962">
      <w:pPr>
        <w:pStyle w:val="ListParagraph"/>
        <w:ind w:left="0" w:right="-1"/>
        <w:outlineLvl w:val="0"/>
        <w:rPr>
          <w:rFonts w:cs="Arial"/>
          <w:b/>
          <w:bCs/>
          <w:color w:val="000000"/>
          <w:sz w:val="18"/>
          <w:szCs w:val="18"/>
          <w:lang w:val="es-ES_tradnl" w:eastAsia="es-MX"/>
        </w:rPr>
      </w:pPr>
      <w:r w:rsidRPr="0064406A">
        <w:rPr>
          <w:rFonts w:cs="Arial"/>
          <w:b/>
          <w:bCs/>
          <w:color w:val="000000"/>
          <w:sz w:val="18"/>
          <w:szCs w:val="18"/>
          <w:lang w:val="es-ES_tradnl" w:eastAsia="es-MX"/>
        </w:rPr>
        <w:t>Objetivos Estratégico Sub Específicos</w:t>
      </w:r>
    </w:p>
    <w:p w:rsidR="006138D9" w:rsidRPr="0064406A" w:rsidRDefault="006138D9" w:rsidP="0072393C">
      <w:pPr>
        <w:pStyle w:val="ListParagraph"/>
        <w:numPr>
          <w:ilvl w:val="0"/>
          <w:numId w:val="34"/>
        </w:numPr>
        <w:ind w:right="-1"/>
        <w:rPr>
          <w:rFonts w:cs="Arial"/>
          <w:b/>
          <w:bCs/>
          <w:color w:val="000000"/>
          <w:sz w:val="18"/>
          <w:szCs w:val="18"/>
          <w:lang w:val="es-ES_tradnl" w:eastAsia="es-MX"/>
        </w:rPr>
      </w:pPr>
      <w:r w:rsidRPr="0064406A">
        <w:rPr>
          <w:rFonts w:cs="Arial"/>
          <w:color w:val="000000"/>
          <w:sz w:val="18"/>
          <w:szCs w:val="18"/>
        </w:rPr>
        <w:t>Brindar mantenimiento permanente al CYBERMANAGEMENT (Laboratorio de Cómputo Nº 2).</w:t>
      </w:r>
    </w:p>
    <w:p w:rsidR="006138D9" w:rsidRPr="0064406A" w:rsidRDefault="006138D9" w:rsidP="0072393C">
      <w:pPr>
        <w:pStyle w:val="ListParagraph"/>
        <w:numPr>
          <w:ilvl w:val="0"/>
          <w:numId w:val="34"/>
        </w:numPr>
        <w:ind w:right="-1"/>
        <w:rPr>
          <w:rFonts w:cs="Arial"/>
          <w:color w:val="000000"/>
          <w:sz w:val="18"/>
          <w:szCs w:val="18"/>
        </w:rPr>
      </w:pPr>
      <w:r w:rsidRPr="0064406A">
        <w:rPr>
          <w:rFonts w:cs="Arial"/>
          <w:color w:val="000000"/>
          <w:sz w:val="18"/>
          <w:szCs w:val="18"/>
        </w:rPr>
        <w:t>Reflotamiento del Laboratorio de Computo Nº 1 para uso del alumnado.</w:t>
      </w:r>
    </w:p>
    <w:p w:rsidR="006138D9" w:rsidRPr="0064406A" w:rsidRDefault="006138D9" w:rsidP="0072393C">
      <w:pPr>
        <w:pStyle w:val="ListParagraph"/>
        <w:numPr>
          <w:ilvl w:val="0"/>
          <w:numId w:val="34"/>
        </w:numPr>
        <w:ind w:right="-1"/>
        <w:rPr>
          <w:rFonts w:cs="Arial"/>
          <w:color w:val="000000"/>
          <w:sz w:val="18"/>
          <w:szCs w:val="18"/>
        </w:rPr>
      </w:pPr>
      <w:r w:rsidRPr="0064406A">
        <w:rPr>
          <w:rFonts w:cs="Arial"/>
          <w:color w:val="000000"/>
          <w:sz w:val="18"/>
          <w:szCs w:val="18"/>
        </w:rPr>
        <w:t>Implementar el Aula Virtual.</w:t>
      </w:r>
    </w:p>
    <w:p w:rsidR="006138D9" w:rsidRPr="0064406A" w:rsidRDefault="006138D9" w:rsidP="005C66B8">
      <w:pPr>
        <w:ind w:left="426" w:right="-1"/>
        <w:rPr>
          <w:rFonts w:cs="Arial"/>
          <w:color w:val="000000"/>
          <w:sz w:val="18"/>
          <w:szCs w:val="18"/>
        </w:rPr>
      </w:pPr>
    </w:p>
    <w:p w:rsidR="006138D9" w:rsidRPr="0064406A" w:rsidRDefault="006138D9" w:rsidP="00C83962">
      <w:pPr>
        <w:pStyle w:val="ListParagraph"/>
        <w:ind w:left="0" w:right="-1"/>
        <w:outlineLvl w:val="0"/>
        <w:rPr>
          <w:rFonts w:cs="Arial"/>
          <w:color w:val="000000"/>
          <w:sz w:val="18"/>
          <w:szCs w:val="18"/>
        </w:rPr>
      </w:pPr>
      <w:r w:rsidRPr="0064406A">
        <w:rPr>
          <w:rFonts w:cs="Arial"/>
          <w:b/>
          <w:bCs/>
          <w:color w:val="000000"/>
          <w:sz w:val="18"/>
          <w:szCs w:val="18"/>
        </w:rPr>
        <w:t>Objetivo Estratégico Específico 4</w:t>
      </w:r>
    </w:p>
    <w:p w:rsidR="006138D9" w:rsidRPr="0064406A" w:rsidRDefault="006138D9" w:rsidP="0072393C">
      <w:pPr>
        <w:ind w:left="0" w:right="-1"/>
        <w:rPr>
          <w:rFonts w:cs="Arial"/>
          <w:color w:val="000000"/>
          <w:sz w:val="18"/>
          <w:szCs w:val="18"/>
        </w:rPr>
      </w:pPr>
      <w:r w:rsidRPr="0064406A">
        <w:rPr>
          <w:rFonts w:cs="Arial"/>
          <w:color w:val="000000"/>
          <w:sz w:val="18"/>
          <w:szCs w:val="18"/>
        </w:rPr>
        <w:t>Diseñar e implementar el Programa de Seguimiento de Egresados, contribuyendo a conocer la competitividad de los profesionales.</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 Sub Específicos</w:t>
      </w:r>
      <w:r w:rsidRPr="0064406A">
        <w:rPr>
          <w:rFonts w:cs="Arial"/>
          <w:color w:val="000000"/>
          <w:sz w:val="18"/>
          <w:szCs w:val="18"/>
          <w:lang w:val="es-ES_tradnl" w:eastAsia="es-MX"/>
        </w:rPr>
        <w:t>:</w:t>
      </w:r>
    </w:p>
    <w:p w:rsidR="006138D9" w:rsidRPr="0064406A" w:rsidRDefault="006138D9" w:rsidP="0072393C">
      <w:pPr>
        <w:numPr>
          <w:ilvl w:val="0"/>
          <w:numId w:val="20"/>
        </w:numPr>
        <w:tabs>
          <w:tab w:val="left" w:pos="360"/>
        </w:tabs>
        <w:ind w:left="1560" w:right="-1" w:hanging="1560"/>
        <w:rPr>
          <w:rFonts w:cs="Arial"/>
          <w:color w:val="000000"/>
          <w:sz w:val="18"/>
          <w:szCs w:val="18"/>
        </w:rPr>
      </w:pPr>
      <w:r w:rsidRPr="0064406A">
        <w:rPr>
          <w:rFonts w:cs="Arial"/>
          <w:color w:val="000000"/>
          <w:sz w:val="18"/>
          <w:szCs w:val="18"/>
          <w:lang w:val="es-ES_tradnl"/>
        </w:rPr>
        <w:t>Formación del Patronato de Egresados utilizando los medios de comunicación locales</w:t>
      </w:r>
    </w:p>
    <w:p w:rsidR="006138D9" w:rsidRPr="0064406A" w:rsidRDefault="006138D9" w:rsidP="0072393C">
      <w:pPr>
        <w:numPr>
          <w:ilvl w:val="0"/>
          <w:numId w:val="20"/>
        </w:numPr>
        <w:tabs>
          <w:tab w:val="left" w:pos="360"/>
        </w:tabs>
        <w:ind w:left="1560" w:right="-1" w:hanging="1560"/>
        <w:rPr>
          <w:rFonts w:cs="Arial"/>
          <w:color w:val="000000"/>
          <w:sz w:val="18"/>
          <w:szCs w:val="18"/>
        </w:rPr>
      </w:pPr>
      <w:r w:rsidRPr="0064406A">
        <w:rPr>
          <w:rFonts w:cs="Arial"/>
          <w:color w:val="000000"/>
          <w:sz w:val="18"/>
          <w:szCs w:val="18"/>
        </w:rPr>
        <w:t>Diseñar encuesta para aplicarse a los alumnos egresados.</w:t>
      </w:r>
    </w:p>
    <w:p w:rsidR="006138D9" w:rsidRPr="0064406A" w:rsidRDefault="006138D9" w:rsidP="005C66B8">
      <w:pPr>
        <w:ind w:left="426" w:right="-1"/>
        <w:rPr>
          <w:rFonts w:cs="Arial"/>
          <w:color w:val="000000"/>
          <w:sz w:val="18"/>
          <w:szCs w:val="18"/>
        </w:rPr>
      </w:pP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Objetivo Estratégico Específico 5</w:t>
      </w:r>
    </w:p>
    <w:p w:rsidR="006138D9" w:rsidRPr="0064406A" w:rsidRDefault="006138D9" w:rsidP="0072393C">
      <w:pPr>
        <w:ind w:left="0" w:right="-1"/>
        <w:rPr>
          <w:rFonts w:cs="Arial"/>
          <w:color w:val="000000"/>
          <w:sz w:val="18"/>
          <w:szCs w:val="18"/>
        </w:rPr>
      </w:pPr>
      <w:r w:rsidRPr="0064406A">
        <w:rPr>
          <w:rFonts w:cs="Arial"/>
          <w:color w:val="000000"/>
          <w:sz w:val="18"/>
          <w:szCs w:val="18"/>
        </w:rPr>
        <w:t>Dotar a las unidades académicas de suficiente y adecuada infraestructura y equipamiento para el desarrollo de actividades curriculares y extracurriculares, asignándoles recursos tecnológicos que potencien la didáctica educativa elevando el nivel académico y preservando el medio ambiente.</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 Sub. Específicos</w:t>
      </w:r>
      <w:r w:rsidRPr="0064406A">
        <w:rPr>
          <w:rFonts w:cs="Arial"/>
          <w:color w:val="000000"/>
          <w:sz w:val="18"/>
          <w:szCs w:val="18"/>
          <w:lang w:val="es-ES_tradnl" w:eastAsia="es-MX"/>
        </w:rPr>
        <w:t>:</w:t>
      </w:r>
    </w:p>
    <w:p w:rsidR="006138D9" w:rsidRPr="0064406A" w:rsidRDefault="006138D9" w:rsidP="0072393C">
      <w:pPr>
        <w:widowControl w:val="0"/>
        <w:numPr>
          <w:ilvl w:val="0"/>
          <w:numId w:val="38"/>
        </w:numPr>
        <w:tabs>
          <w:tab w:val="left" w:pos="7088"/>
        </w:tabs>
        <w:autoSpaceDE w:val="0"/>
        <w:autoSpaceDN w:val="0"/>
        <w:adjustRightInd w:val="0"/>
        <w:ind w:right="-1"/>
        <w:rPr>
          <w:rFonts w:cs="Arial"/>
          <w:color w:val="000000"/>
          <w:sz w:val="18"/>
          <w:szCs w:val="18"/>
          <w:lang w:val="es-ES_tradnl" w:eastAsia="es-MX"/>
        </w:rPr>
      </w:pPr>
      <w:r w:rsidRPr="0064406A">
        <w:rPr>
          <w:rFonts w:cs="Arial"/>
          <w:color w:val="000000"/>
          <w:sz w:val="18"/>
          <w:szCs w:val="18"/>
          <w:lang w:val="es-ES_tradnl" w:eastAsia="es-MX"/>
        </w:rPr>
        <w:t>Lograr la formulación del perfil y expediente técnico para la construcción y equipamiento del 3er. Piso del Pabellón de Aulas y de la Biblioteca Especializada.</w:t>
      </w:r>
    </w:p>
    <w:p w:rsidR="006138D9" w:rsidRPr="0064406A" w:rsidRDefault="006138D9" w:rsidP="0072393C">
      <w:pPr>
        <w:widowControl w:val="0"/>
        <w:numPr>
          <w:ilvl w:val="0"/>
          <w:numId w:val="38"/>
        </w:numPr>
        <w:tabs>
          <w:tab w:val="left" w:pos="7088"/>
        </w:tabs>
        <w:autoSpaceDE w:val="0"/>
        <w:autoSpaceDN w:val="0"/>
        <w:adjustRightInd w:val="0"/>
        <w:ind w:right="-1"/>
        <w:rPr>
          <w:sz w:val="18"/>
          <w:szCs w:val="18"/>
          <w:lang w:val="es-ES_tradnl" w:eastAsia="es-MX"/>
        </w:rPr>
      </w:pPr>
      <w:r w:rsidRPr="0064406A">
        <w:rPr>
          <w:sz w:val="18"/>
          <w:szCs w:val="18"/>
          <w:lang w:val="es-ES_tradnl" w:eastAsia="es-MX"/>
        </w:rPr>
        <w:t xml:space="preserve">Implementar la Biblioteca Especializada con material bibliográfico actualizado </w:t>
      </w:r>
    </w:p>
    <w:p w:rsidR="006138D9" w:rsidRPr="0064406A" w:rsidRDefault="006138D9" w:rsidP="0072393C">
      <w:pPr>
        <w:widowControl w:val="0"/>
        <w:numPr>
          <w:ilvl w:val="0"/>
          <w:numId w:val="38"/>
        </w:numPr>
        <w:tabs>
          <w:tab w:val="left" w:pos="7088"/>
        </w:tabs>
        <w:autoSpaceDE w:val="0"/>
        <w:autoSpaceDN w:val="0"/>
        <w:adjustRightInd w:val="0"/>
        <w:ind w:left="357" w:hanging="357"/>
        <w:rPr>
          <w:rFonts w:cs="Arial"/>
          <w:color w:val="000000"/>
          <w:sz w:val="18"/>
          <w:szCs w:val="18"/>
        </w:rPr>
      </w:pPr>
      <w:r w:rsidRPr="0064406A">
        <w:rPr>
          <w:sz w:val="18"/>
          <w:szCs w:val="18"/>
          <w:lang w:val="es-ES_tradnl" w:eastAsia="es-MX"/>
        </w:rPr>
        <w:t>Establecer convenio con una Editorial Virtual Nacional que facilite el acceso a la bibliografía en la Ciencia Administrativa de manera virtual</w:t>
      </w:r>
      <w:r w:rsidRPr="0064406A">
        <w:rPr>
          <w:sz w:val="18"/>
          <w:szCs w:val="18"/>
        </w:rPr>
        <w:t>.</w:t>
      </w:r>
    </w:p>
    <w:p w:rsidR="006138D9" w:rsidRPr="0064406A" w:rsidRDefault="006138D9" w:rsidP="0072393C">
      <w:pPr>
        <w:widowControl w:val="0"/>
        <w:numPr>
          <w:ilvl w:val="0"/>
          <w:numId w:val="38"/>
        </w:numPr>
        <w:tabs>
          <w:tab w:val="left" w:pos="7088"/>
        </w:tabs>
        <w:autoSpaceDE w:val="0"/>
        <w:autoSpaceDN w:val="0"/>
        <w:adjustRightInd w:val="0"/>
        <w:ind w:left="357" w:hanging="357"/>
        <w:rPr>
          <w:rFonts w:cs="Arial"/>
          <w:color w:val="000000"/>
          <w:sz w:val="18"/>
          <w:szCs w:val="18"/>
        </w:rPr>
      </w:pPr>
      <w:r w:rsidRPr="0064406A">
        <w:rPr>
          <w:rFonts w:cs="Arial"/>
          <w:color w:val="000000"/>
          <w:sz w:val="18"/>
          <w:szCs w:val="18"/>
        </w:rPr>
        <w:t>Mantener la prioridad del embellecimiento permanente de nuestros jardines</w:t>
      </w:r>
    </w:p>
    <w:p w:rsidR="006138D9" w:rsidRPr="0064406A" w:rsidRDefault="006138D9" w:rsidP="005C66B8">
      <w:pPr>
        <w:ind w:left="426" w:right="-1"/>
        <w:rPr>
          <w:rFonts w:cs="Arial"/>
          <w:color w:val="000000"/>
          <w:sz w:val="18"/>
          <w:szCs w:val="18"/>
        </w:rPr>
      </w:pPr>
    </w:p>
    <w:p w:rsidR="006138D9" w:rsidRPr="0064406A" w:rsidRDefault="006138D9" w:rsidP="00C83962">
      <w:pPr>
        <w:pStyle w:val="ListParagraph"/>
        <w:ind w:left="0" w:right="-1"/>
        <w:outlineLvl w:val="0"/>
        <w:rPr>
          <w:rFonts w:cs="Arial"/>
          <w:color w:val="000000"/>
          <w:sz w:val="18"/>
          <w:szCs w:val="18"/>
        </w:rPr>
      </w:pPr>
      <w:r w:rsidRPr="0064406A">
        <w:rPr>
          <w:rFonts w:cs="Arial"/>
          <w:b/>
          <w:bCs/>
          <w:color w:val="000000"/>
          <w:sz w:val="18"/>
          <w:szCs w:val="18"/>
        </w:rPr>
        <w:t>Objetivo Estratégico Específico 6</w:t>
      </w:r>
    </w:p>
    <w:p w:rsidR="006138D9" w:rsidRPr="0064406A" w:rsidRDefault="006138D9" w:rsidP="0072393C">
      <w:pPr>
        <w:ind w:left="0" w:right="-1"/>
        <w:rPr>
          <w:rFonts w:cs="Arial"/>
          <w:color w:val="000000"/>
          <w:sz w:val="18"/>
          <w:szCs w:val="18"/>
        </w:rPr>
      </w:pPr>
      <w:r w:rsidRPr="0064406A">
        <w:rPr>
          <w:rFonts w:cs="Arial"/>
          <w:color w:val="000000"/>
          <w:sz w:val="18"/>
          <w:szCs w:val="18"/>
        </w:rPr>
        <w:t>Mejorar los procedimientos vinculados a los servicios académicos que se brindan a los estudiantes de pregrado.</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 Sub Específicos</w:t>
      </w:r>
      <w:r w:rsidRPr="0064406A">
        <w:rPr>
          <w:rFonts w:cs="Arial"/>
          <w:color w:val="000000"/>
          <w:sz w:val="18"/>
          <w:szCs w:val="18"/>
          <w:lang w:val="es-ES_tradnl" w:eastAsia="es-MX"/>
        </w:rPr>
        <w:t>:</w:t>
      </w:r>
    </w:p>
    <w:p w:rsidR="006138D9" w:rsidRPr="0064406A" w:rsidRDefault="006138D9" w:rsidP="0072393C">
      <w:pPr>
        <w:numPr>
          <w:ilvl w:val="0"/>
          <w:numId w:val="21"/>
        </w:numPr>
        <w:tabs>
          <w:tab w:val="left" w:pos="360"/>
        </w:tabs>
        <w:ind w:left="360" w:right="-1"/>
        <w:rPr>
          <w:rFonts w:cs="Arial"/>
          <w:color w:val="000000"/>
          <w:sz w:val="18"/>
          <w:szCs w:val="18"/>
          <w:lang w:val="es-ES_tradnl" w:eastAsia="es-MX"/>
        </w:rPr>
      </w:pPr>
      <w:r w:rsidRPr="0064406A">
        <w:rPr>
          <w:rFonts w:cs="Arial"/>
          <w:color w:val="000000"/>
          <w:sz w:val="18"/>
          <w:szCs w:val="18"/>
          <w:lang w:val="es-ES_tradnl" w:eastAsia="es-MX"/>
        </w:rPr>
        <w:t>Implementar un Data Center para los procesos y Procedimientos Académicos</w:t>
      </w:r>
    </w:p>
    <w:p w:rsidR="006138D9" w:rsidRPr="0064406A" w:rsidRDefault="006138D9" w:rsidP="0072393C">
      <w:pPr>
        <w:pStyle w:val="ListParagraph"/>
        <w:numPr>
          <w:ilvl w:val="0"/>
          <w:numId w:val="21"/>
        </w:numPr>
        <w:tabs>
          <w:tab w:val="left" w:pos="360"/>
        </w:tabs>
        <w:ind w:left="360" w:right="-1"/>
        <w:rPr>
          <w:rFonts w:cs="Arial"/>
          <w:color w:val="000000"/>
          <w:sz w:val="18"/>
          <w:szCs w:val="18"/>
          <w:lang w:val="es-ES_tradnl" w:eastAsia="es-MX"/>
        </w:rPr>
      </w:pPr>
      <w:r w:rsidRPr="0064406A">
        <w:rPr>
          <w:rFonts w:cs="Arial"/>
          <w:color w:val="000000"/>
          <w:sz w:val="18"/>
          <w:szCs w:val="18"/>
          <w:lang w:val="es-ES_tradnl" w:eastAsia="es-MX"/>
        </w:rPr>
        <w:t>Elaborar una Guía de Procedimientos Académicos y Administrativos que posibiliten su simplificación.</w:t>
      </w:r>
    </w:p>
    <w:p w:rsidR="006138D9" w:rsidRPr="0064406A" w:rsidRDefault="006138D9" w:rsidP="005C66B8">
      <w:pPr>
        <w:ind w:left="426" w:right="-1"/>
        <w:rPr>
          <w:rFonts w:cs="Arial"/>
          <w:color w:val="000000"/>
          <w:sz w:val="18"/>
          <w:szCs w:val="18"/>
          <w:lang w:val="es-ES_tradnl"/>
        </w:rPr>
      </w:pPr>
    </w:p>
    <w:p w:rsidR="006138D9" w:rsidRPr="0064406A" w:rsidRDefault="006138D9" w:rsidP="00C83962">
      <w:pPr>
        <w:pStyle w:val="ListParagraph"/>
        <w:ind w:left="0" w:right="-1"/>
        <w:outlineLvl w:val="0"/>
        <w:rPr>
          <w:rFonts w:cs="Arial"/>
          <w:color w:val="000000"/>
          <w:sz w:val="18"/>
          <w:szCs w:val="18"/>
        </w:rPr>
      </w:pPr>
      <w:r w:rsidRPr="0064406A">
        <w:rPr>
          <w:rFonts w:cs="Arial"/>
          <w:b/>
          <w:bCs/>
          <w:color w:val="000000"/>
          <w:sz w:val="18"/>
          <w:szCs w:val="18"/>
        </w:rPr>
        <w:t>Objetivo Estratégico Específico 7</w:t>
      </w:r>
    </w:p>
    <w:p w:rsidR="006138D9" w:rsidRPr="0064406A" w:rsidRDefault="006138D9" w:rsidP="0072393C">
      <w:pPr>
        <w:ind w:left="0" w:right="-1"/>
        <w:rPr>
          <w:rFonts w:cs="Arial"/>
          <w:color w:val="000000"/>
          <w:sz w:val="18"/>
          <w:szCs w:val="18"/>
        </w:rPr>
      </w:pPr>
      <w:r w:rsidRPr="0064406A">
        <w:rPr>
          <w:rFonts w:cs="Arial"/>
          <w:color w:val="000000"/>
          <w:sz w:val="18"/>
          <w:szCs w:val="18"/>
        </w:rPr>
        <w:t>Priorizar líneas de investigación según currículo de cada unidad académica, con participación de los alumnos y búsqueda de financiamiento para la difusión y publicación de investigaciones.</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 Sub Específicos</w:t>
      </w:r>
      <w:r w:rsidRPr="0064406A">
        <w:rPr>
          <w:rFonts w:cs="Arial"/>
          <w:color w:val="000000"/>
          <w:sz w:val="18"/>
          <w:szCs w:val="18"/>
          <w:lang w:val="es-ES_tradnl" w:eastAsia="es-MX"/>
        </w:rPr>
        <w:t>:</w:t>
      </w:r>
    </w:p>
    <w:p w:rsidR="006138D9" w:rsidRPr="0064406A" w:rsidRDefault="006138D9" w:rsidP="0072393C">
      <w:pPr>
        <w:widowControl w:val="0"/>
        <w:numPr>
          <w:ilvl w:val="0"/>
          <w:numId w:val="14"/>
        </w:numPr>
        <w:tabs>
          <w:tab w:val="num" w:pos="360"/>
          <w:tab w:val="left" w:pos="3000"/>
          <w:tab w:val="left" w:pos="7088"/>
        </w:tabs>
        <w:autoSpaceDE w:val="0"/>
        <w:autoSpaceDN w:val="0"/>
        <w:adjustRightInd w:val="0"/>
        <w:ind w:left="360" w:right="-1"/>
        <w:rPr>
          <w:rFonts w:cs="Arial"/>
          <w:color w:val="000000"/>
          <w:sz w:val="18"/>
          <w:szCs w:val="18"/>
          <w:lang w:val="es-ES_tradnl" w:eastAsia="es-MX"/>
        </w:rPr>
      </w:pPr>
      <w:r w:rsidRPr="0064406A">
        <w:rPr>
          <w:rFonts w:cs="Arial"/>
          <w:color w:val="000000"/>
          <w:sz w:val="18"/>
          <w:szCs w:val="18"/>
          <w:lang w:val="es-ES_tradnl" w:eastAsia="es-MX"/>
        </w:rPr>
        <w:t>Formulación de las líneas de investigación que sirva de guía a los alumnos de Pre-grado en el tema de las tesis para obtener el Título Profesional; y a los alumnos del PATPRO, en su orientación para los trabajos de Investigación a realizar para concluir con éxito sus estudios conducentes al Título Profesional</w:t>
      </w:r>
    </w:p>
    <w:p w:rsidR="006138D9" w:rsidRPr="0064406A" w:rsidRDefault="006138D9" w:rsidP="0072393C">
      <w:pPr>
        <w:widowControl w:val="0"/>
        <w:numPr>
          <w:ilvl w:val="0"/>
          <w:numId w:val="14"/>
        </w:numPr>
        <w:tabs>
          <w:tab w:val="num" w:pos="360"/>
          <w:tab w:val="left" w:pos="3000"/>
          <w:tab w:val="left" w:pos="7088"/>
        </w:tabs>
        <w:autoSpaceDE w:val="0"/>
        <w:autoSpaceDN w:val="0"/>
        <w:adjustRightInd w:val="0"/>
        <w:ind w:left="360" w:right="-1"/>
        <w:rPr>
          <w:rFonts w:cs="Arial"/>
          <w:color w:val="000000"/>
          <w:sz w:val="18"/>
          <w:szCs w:val="18"/>
          <w:lang w:val="es-ES_tradnl" w:eastAsia="es-MX"/>
        </w:rPr>
      </w:pPr>
      <w:r w:rsidRPr="0064406A">
        <w:rPr>
          <w:rFonts w:cs="Arial"/>
          <w:color w:val="000000"/>
          <w:sz w:val="18"/>
          <w:szCs w:val="18"/>
          <w:lang w:val="es-ES_tradnl" w:eastAsia="es-MX"/>
        </w:rPr>
        <w:t>Incentivar la elaboración de proyectos de impacto social</w:t>
      </w:r>
    </w:p>
    <w:p w:rsidR="006138D9" w:rsidRPr="0064406A" w:rsidRDefault="006138D9" w:rsidP="0072393C">
      <w:pPr>
        <w:widowControl w:val="0"/>
        <w:numPr>
          <w:ilvl w:val="0"/>
          <w:numId w:val="14"/>
        </w:numPr>
        <w:tabs>
          <w:tab w:val="num" w:pos="360"/>
          <w:tab w:val="left" w:pos="3000"/>
          <w:tab w:val="left" w:pos="7088"/>
        </w:tabs>
        <w:autoSpaceDE w:val="0"/>
        <w:autoSpaceDN w:val="0"/>
        <w:adjustRightInd w:val="0"/>
        <w:ind w:left="360" w:right="-1"/>
        <w:rPr>
          <w:rFonts w:cs="Arial"/>
          <w:color w:val="000000"/>
          <w:sz w:val="18"/>
          <w:szCs w:val="18"/>
          <w:lang w:val="es-ES_tradnl" w:eastAsia="es-MX"/>
        </w:rPr>
      </w:pPr>
      <w:r w:rsidRPr="0064406A">
        <w:rPr>
          <w:rFonts w:cs="Arial"/>
          <w:color w:val="000000"/>
          <w:sz w:val="18"/>
          <w:szCs w:val="18"/>
          <w:lang w:val="es-ES_tradnl" w:eastAsia="es-MX"/>
        </w:rPr>
        <w:t>Integrar a los docentes, alumnos y egresados en el desarrollo de trabajos de investigación que respondan a los intereses de la sociedad y el mercado (tanto empresariales como populares).</w:t>
      </w:r>
    </w:p>
    <w:p w:rsidR="006138D9" w:rsidRPr="0064406A" w:rsidRDefault="006138D9" w:rsidP="0072393C">
      <w:pPr>
        <w:numPr>
          <w:ilvl w:val="0"/>
          <w:numId w:val="14"/>
        </w:numPr>
        <w:tabs>
          <w:tab w:val="num" w:pos="360"/>
        </w:tabs>
        <w:ind w:left="360" w:right="-1"/>
        <w:rPr>
          <w:rFonts w:cs="Arial"/>
          <w:color w:val="000000"/>
          <w:sz w:val="18"/>
          <w:szCs w:val="18"/>
        </w:rPr>
      </w:pPr>
      <w:r w:rsidRPr="0064406A">
        <w:rPr>
          <w:rFonts w:cs="Arial"/>
          <w:color w:val="000000"/>
          <w:sz w:val="18"/>
          <w:szCs w:val="18"/>
        </w:rPr>
        <w:t>Gestionar ante la Administración Central y Gobierno Regional el financiamiento para la difusión y publicación de investigaciones.</w:t>
      </w:r>
    </w:p>
    <w:p w:rsidR="006138D9" w:rsidRPr="0064406A" w:rsidRDefault="006138D9" w:rsidP="005C66B8">
      <w:pPr>
        <w:ind w:left="1560" w:right="-1"/>
        <w:rPr>
          <w:rFonts w:cs="Arial"/>
          <w:color w:val="000000"/>
          <w:sz w:val="18"/>
          <w:szCs w:val="18"/>
        </w:rPr>
      </w:pPr>
    </w:p>
    <w:p w:rsidR="006138D9" w:rsidRPr="0064406A" w:rsidRDefault="006138D9" w:rsidP="00C83962">
      <w:pPr>
        <w:pStyle w:val="ListParagraph"/>
        <w:ind w:left="0" w:right="-1"/>
        <w:outlineLvl w:val="0"/>
        <w:rPr>
          <w:rFonts w:cs="Arial"/>
          <w:color w:val="000000"/>
          <w:sz w:val="18"/>
          <w:szCs w:val="18"/>
        </w:rPr>
      </w:pPr>
      <w:r w:rsidRPr="0064406A">
        <w:rPr>
          <w:rFonts w:cs="Arial"/>
          <w:b/>
          <w:bCs/>
          <w:color w:val="000000"/>
          <w:sz w:val="18"/>
          <w:szCs w:val="18"/>
        </w:rPr>
        <w:t>Objetivo Estratégico Específico 8</w:t>
      </w:r>
    </w:p>
    <w:p w:rsidR="006138D9" w:rsidRPr="0064406A" w:rsidRDefault="006138D9" w:rsidP="0072393C">
      <w:pPr>
        <w:ind w:left="0" w:right="-1"/>
        <w:rPr>
          <w:rFonts w:cs="Arial"/>
          <w:color w:val="000000"/>
          <w:sz w:val="18"/>
          <w:szCs w:val="18"/>
        </w:rPr>
      </w:pPr>
      <w:r w:rsidRPr="0064406A">
        <w:rPr>
          <w:rFonts w:cs="Arial"/>
          <w:color w:val="000000"/>
          <w:sz w:val="18"/>
          <w:szCs w:val="18"/>
        </w:rPr>
        <w:t>Desarrollo de actividades deportivas multidisciplinarias que contribuyan a la formación integral del estudiante.</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 Sub Específicos</w:t>
      </w:r>
      <w:r w:rsidRPr="0064406A">
        <w:rPr>
          <w:rFonts w:cs="Arial"/>
          <w:color w:val="000000"/>
          <w:sz w:val="18"/>
          <w:szCs w:val="18"/>
          <w:lang w:val="es-ES_tradnl" w:eastAsia="es-MX"/>
        </w:rPr>
        <w:t>:</w:t>
      </w:r>
    </w:p>
    <w:p w:rsidR="006138D9" w:rsidRPr="0064406A" w:rsidRDefault="006138D9" w:rsidP="0072393C">
      <w:pPr>
        <w:numPr>
          <w:ilvl w:val="0"/>
          <w:numId w:val="22"/>
        </w:numPr>
        <w:ind w:left="360" w:right="-1"/>
        <w:rPr>
          <w:rFonts w:cs="Arial"/>
          <w:color w:val="000000"/>
          <w:sz w:val="18"/>
          <w:szCs w:val="18"/>
          <w:lang w:val="es-ES_tradnl" w:eastAsia="es-MX"/>
        </w:rPr>
      </w:pPr>
      <w:r w:rsidRPr="0064406A">
        <w:rPr>
          <w:rFonts w:cs="Arial"/>
          <w:color w:val="000000"/>
          <w:sz w:val="18"/>
          <w:szCs w:val="18"/>
          <w:lang w:val="es-ES_tradnl" w:eastAsia="es-MX"/>
        </w:rPr>
        <w:t>Apoyar a los alumnos en eventos artísticos y culturales desarrollados por la Facultad de Ciencias Administrativas y Universidad.</w:t>
      </w:r>
    </w:p>
    <w:p w:rsidR="006138D9" w:rsidRPr="0064406A" w:rsidRDefault="006138D9" w:rsidP="0072393C">
      <w:pPr>
        <w:numPr>
          <w:ilvl w:val="0"/>
          <w:numId w:val="22"/>
        </w:numPr>
        <w:tabs>
          <w:tab w:val="left" w:pos="360"/>
          <w:tab w:val="left" w:pos="1276"/>
        </w:tabs>
        <w:ind w:left="360" w:right="-1"/>
        <w:rPr>
          <w:rFonts w:cs="Arial"/>
          <w:color w:val="000000"/>
          <w:sz w:val="18"/>
          <w:szCs w:val="18"/>
          <w:lang w:val="es-ES_tradnl" w:eastAsia="es-MX"/>
        </w:rPr>
      </w:pPr>
      <w:r w:rsidRPr="0064406A">
        <w:rPr>
          <w:rFonts w:cs="Arial"/>
          <w:color w:val="000000"/>
          <w:sz w:val="18"/>
          <w:szCs w:val="18"/>
          <w:lang w:val="es-ES_tradnl" w:eastAsia="es-MX"/>
        </w:rPr>
        <w:t>Incentivar la participación de los Alumnos, Docentes y Personal Administrativo en los eventos artísticos y culturales desarrollados por la FCCAA y Universidad.</w:t>
      </w:r>
    </w:p>
    <w:p w:rsidR="006138D9" w:rsidRPr="0064406A" w:rsidRDefault="006138D9" w:rsidP="005C66B8">
      <w:pPr>
        <w:ind w:left="426" w:right="-1"/>
        <w:rPr>
          <w:rFonts w:cs="Arial"/>
          <w:color w:val="000000"/>
          <w:sz w:val="18"/>
          <w:szCs w:val="18"/>
        </w:rPr>
      </w:pP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Objetivo Estratégico Parcial 2</w:t>
      </w:r>
    </w:p>
    <w:p w:rsidR="006138D9" w:rsidRPr="0064406A" w:rsidRDefault="006138D9" w:rsidP="0072393C">
      <w:pPr>
        <w:ind w:left="0" w:right="-1"/>
        <w:rPr>
          <w:rFonts w:cs="Arial"/>
          <w:color w:val="000000"/>
          <w:sz w:val="18"/>
          <w:szCs w:val="18"/>
        </w:rPr>
      </w:pPr>
      <w:r w:rsidRPr="0064406A">
        <w:rPr>
          <w:rFonts w:cs="Arial"/>
          <w:color w:val="000000"/>
          <w:sz w:val="18"/>
          <w:szCs w:val="18"/>
        </w:rPr>
        <w:t>Apoyar y dinamizar la ejecución de trabajos de investigación multidisciplinaria, asumiendo liderazgo competitivo en investigación participativa  para la innovación y el desarrollo tecnológico en actividades competitivas, que resuelva problemas de la región, localidad y del país, y búsqueda de financiamiento nacional e internacional para la difusión y publicación de investigaciones.</w:t>
      </w: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Objetivo Estratégico Específico 9</w:t>
      </w:r>
    </w:p>
    <w:p w:rsidR="006138D9" w:rsidRPr="0064406A" w:rsidRDefault="006138D9" w:rsidP="0072393C">
      <w:pPr>
        <w:ind w:left="0" w:right="-1"/>
        <w:rPr>
          <w:rFonts w:cs="Arial"/>
          <w:color w:val="000000"/>
          <w:sz w:val="18"/>
          <w:szCs w:val="18"/>
        </w:rPr>
      </w:pPr>
      <w:r w:rsidRPr="0064406A">
        <w:rPr>
          <w:rFonts w:cs="Arial"/>
          <w:color w:val="000000"/>
          <w:sz w:val="18"/>
          <w:szCs w:val="18"/>
        </w:rPr>
        <w:t>Ejecutar trabajos de investigación científica y tecnológica multidisciplinaria a través de docentes, alumnos, egresados de las unidades académicas e Institutos de Investigación priorizando líneas de investigación según currículo profesional que potencien el desarrollo regional y solucione la problemática local, regional y del país; así también buscar mecanismos para la difusión y publicación de investigaciones.</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 Sub. Específicos</w:t>
      </w:r>
      <w:r w:rsidRPr="0064406A">
        <w:rPr>
          <w:rFonts w:cs="Arial"/>
          <w:color w:val="000000"/>
          <w:sz w:val="18"/>
          <w:szCs w:val="18"/>
          <w:lang w:val="es-ES_tradnl" w:eastAsia="es-MX"/>
        </w:rPr>
        <w:t>:</w:t>
      </w:r>
    </w:p>
    <w:p w:rsidR="006138D9" w:rsidRPr="0064406A" w:rsidRDefault="006138D9" w:rsidP="00B316A3">
      <w:pPr>
        <w:widowControl w:val="0"/>
        <w:numPr>
          <w:ilvl w:val="0"/>
          <w:numId w:val="23"/>
        </w:numPr>
        <w:tabs>
          <w:tab w:val="left" w:pos="360"/>
          <w:tab w:val="left" w:pos="7088"/>
        </w:tabs>
        <w:autoSpaceDE w:val="0"/>
        <w:autoSpaceDN w:val="0"/>
        <w:adjustRightInd w:val="0"/>
        <w:ind w:left="360" w:right="-1"/>
        <w:rPr>
          <w:rFonts w:cs="Arial"/>
          <w:color w:val="000000"/>
          <w:sz w:val="18"/>
          <w:szCs w:val="18"/>
          <w:lang w:val="es-ES_tradnl" w:eastAsia="es-MX"/>
        </w:rPr>
      </w:pPr>
      <w:r w:rsidRPr="0064406A">
        <w:rPr>
          <w:rFonts w:cs="Arial"/>
          <w:color w:val="000000"/>
          <w:sz w:val="18"/>
          <w:szCs w:val="18"/>
          <w:lang w:val="es-ES_tradnl" w:eastAsia="es-MX"/>
        </w:rPr>
        <w:t>Establecimiento de una agresiva política de gestión universitaria tendiente hacia la cooperación entre empresas e instituciones públicas ofreciendo una investigación colaborativa.</w:t>
      </w:r>
    </w:p>
    <w:p w:rsidR="006138D9" w:rsidRPr="0064406A" w:rsidRDefault="006138D9" w:rsidP="00B316A3">
      <w:pPr>
        <w:widowControl w:val="0"/>
        <w:numPr>
          <w:ilvl w:val="0"/>
          <w:numId w:val="23"/>
        </w:numPr>
        <w:tabs>
          <w:tab w:val="left" w:pos="360"/>
          <w:tab w:val="left" w:pos="7088"/>
        </w:tabs>
        <w:autoSpaceDE w:val="0"/>
        <w:autoSpaceDN w:val="0"/>
        <w:adjustRightInd w:val="0"/>
        <w:ind w:left="360" w:right="-1"/>
        <w:rPr>
          <w:rFonts w:cs="Arial"/>
          <w:color w:val="000000"/>
          <w:sz w:val="18"/>
          <w:szCs w:val="18"/>
          <w:lang w:val="es-ES_tradnl" w:eastAsia="es-MX"/>
        </w:rPr>
      </w:pPr>
      <w:r w:rsidRPr="0064406A">
        <w:rPr>
          <w:rFonts w:cs="Arial"/>
          <w:color w:val="000000"/>
          <w:sz w:val="18"/>
          <w:szCs w:val="18"/>
          <w:lang w:val="es-ES_tradnl" w:eastAsia="es-MX"/>
        </w:rPr>
        <w:t xml:space="preserve">Incentivar la elaboración de proyectos </w:t>
      </w:r>
      <w:r w:rsidRPr="0064406A">
        <w:rPr>
          <w:rFonts w:cs="Arial"/>
          <w:color w:val="000000"/>
          <w:sz w:val="18"/>
          <w:szCs w:val="18"/>
        </w:rPr>
        <w:t>en función de la conjunción de diferentes disciplinas, con transferencia de saberes y competencias de un área a otra a fin de abordar problemas según una lógica que implica la multi y la trans disciplinariedad, integrando las ciencias naturales, las ciencias sociales y las ciencias humanas, entre ellas y dentro de ellas.</w:t>
      </w:r>
    </w:p>
    <w:p w:rsidR="006138D9" w:rsidRPr="0064406A" w:rsidRDefault="006138D9" w:rsidP="005C66B8">
      <w:pPr>
        <w:ind w:left="426" w:right="-1"/>
        <w:rPr>
          <w:rFonts w:cs="Arial"/>
          <w:b/>
          <w:bCs/>
          <w:color w:val="000000"/>
          <w:sz w:val="18"/>
          <w:szCs w:val="18"/>
        </w:rPr>
      </w:pP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Objetivo Estratégico Parcial 3</w:t>
      </w:r>
    </w:p>
    <w:p w:rsidR="006138D9" w:rsidRPr="0064406A" w:rsidRDefault="006138D9" w:rsidP="00B316A3">
      <w:pPr>
        <w:ind w:left="0" w:right="-1"/>
        <w:rPr>
          <w:rFonts w:cs="Arial"/>
          <w:color w:val="000000"/>
          <w:sz w:val="18"/>
          <w:szCs w:val="18"/>
        </w:rPr>
      </w:pPr>
      <w:r w:rsidRPr="0064406A">
        <w:rPr>
          <w:rFonts w:cs="Arial"/>
          <w:color w:val="000000"/>
          <w:sz w:val="18"/>
          <w:szCs w:val="18"/>
        </w:rPr>
        <w:t>Promover actividades de extensión y proyección social en beneficio de la comunidad del entorno, conservar, acrecentar y difundir nuestra cultura y sus diversas manifestaciones con participación de la comunidad universitaria</w:t>
      </w: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Objetivo Estratégico Específico 10</w:t>
      </w:r>
    </w:p>
    <w:p w:rsidR="006138D9" w:rsidRPr="0064406A" w:rsidRDefault="006138D9" w:rsidP="00B316A3">
      <w:pPr>
        <w:ind w:left="0" w:right="-1"/>
        <w:rPr>
          <w:rFonts w:cs="Arial"/>
          <w:color w:val="000000"/>
          <w:sz w:val="18"/>
          <w:szCs w:val="18"/>
        </w:rPr>
      </w:pPr>
      <w:r w:rsidRPr="0064406A">
        <w:rPr>
          <w:rFonts w:cs="Arial"/>
          <w:color w:val="000000"/>
          <w:sz w:val="18"/>
          <w:szCs w:val="18"/>
        </w:rPr>
        <w:t>Fomentar la extensión y proyección social unificando y planificando actividades que respondan a las demandas de la comunidad.</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Estratégicos Sub Específicos</w:t>
      </w:r>
      <w:r w:rsidRPr="0064406A">
        <w:rPr>
          <w:rFonts w:cs="Arial"/>
          <w:color w:val="000000"/>
          <w:sz w:val="18"/>
          <w:szCs w:val="18"/>
          <w:lang w:val="es-ES_tradnl" w:eastAsia="es-MX"/>
        </w:rPr>
        <w:t>:</w:t>
      </w:r>
    </w:p>
    <w:p w:rsidR="006138D9" w:rsidRPr="0064406A" w:rsidRDefault="006138D9" w:rsidP="00B316A3">
      <w:pPr>
        <w:ind w:left="0" w:right="-1"/>
        <w:rPr>
          <w:sz w:val="18"/>
          <w:szCs w:val="18"/>
          <w:lang w:val="es-ES_tradnl" w:eastAsia="es-MX"/>
        </w:rPr>
      </w:pPr>
      <w:r w:rsidRPr="0064406A">
        <w:rPr>
          <w:sz w:val="18"/>
          <w:szCs w:val="18"/>
          <w:lang w:val="es-ES_tradnl" w:eastAsia="es-MX"/>
        </w:rPr>
        <w:t>Formación de un Comité de Evaluación de las acciones de Proyección Social y Extensión Universitaria planteadas por el personal docente en sus Planes de Trabajo, para que en coordinación con el Centro de Proyección Social de la UNP, y en cumplimiento a lo establecido en la Ley Universitaria 23733 en este aspecto, se mejore la calidad de vida de los pobladores de la región Piura particularmente de aquellos sectores con mayores privaciones y necesidades, pero al mismo tiempo con el empuje necesario para encontrar con algo de apoyo, los mecanismos para salir adelante.</w:t>
      </w:r>
    </w:p>
    <w:p w:rsidR="006138D9" w:rsidRPr="0064406A" w:rsidRDefault="006138D9" w:rsidP="00B316A3">
      <w:pPr>
        <w:ind w:left="0" w:right="-1"/>
        <w:rPr>
          <w:b/>
          <w:bCs/>
          <w:sz w:val="18"/>
          <w:szCs w:val="18"/>
        </w:rPr>
      </w:pPr>
    </w:p>
    <w:p w:rsidR="006138D9" w:rsidRPr="0064406A" w:rsidRDefault="006138D9" w:rsidP="00C83962">
      <w:pPr>
        <w:ind w:left="0" w:right="-1"/>
        <w:outlineLvl w:val="0"/>
        <w:rPr>
          <w:rFonts w:cs="Arial"/>
          <w:b/>
          <w:bCs/>
          <w:color w:val="000000"/>
          <w:sz w:val="18"/>
          <w:szCs w:val="18"/>
        </w:rPr>
      </w:pPr>
      <w:r w:rsidRPr="0064406A">
        <w:rPr>
          <w:b/>
          <w:bCs/>
          <w:sz w:val="18"/>
          <w:szCs w:val="18"/>
        </w:rPr>
        <w:t>Objetivo Estratégico Específico 11</w:t>
      </w:r>
    </w:p>
    <w:p w:rsidR="006138D9" w:rsidRPr="0064406A" w:rsidRDefault="006138D9" w:rsidP="00B316A3">
      <w:pPr>
        <w:ind w:left="0" w:right="-1"/>
        <w:rPr>
          <w:rFonts w:cs="Arial"/>
          <w:color w:val="000000"/>
          <w:sz w:val="18"/>
          <w:szCs w:val="18"/>
        </w:rPr>
      </w:pPr>
      <w:r w:rsidRPr="0064406A">
        <w:rPr>
          <w:rFonts w:cs="Arial"/>
          <w:color w:val="000000"/>
          <w:sz w:val="18"/>
          <w:szCs w:val="18"/>
        </w:rPr>
        <w:t>Promover la participación de las agrupaciones artísticas, así como la difusión de eventos culturales</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Estratégicos Sub Específicos</w:t>
      </w:r>
    </w:p>
    <w:p w:rsidR="006138D9" w:rsidRPr="0064406A" w:rsidRDefault="006138D9" w:rsidP="00B316A3">
      <w:pPr>
        <w:pStyle w:val="ListParagraph"/>
        <w:widowControl w:val="0"/>
        <w:tabs>
          <w:tab w:val="left" w:pos="1418"/>
          <w:tab w:val="left" w:pos="7088"/>
        </w:tabs>
        <w:autoSpaceDE w:val="0"/>
        <w:autoSpaceDN w:val="0"/>
        <w:adjustRightInd w:val="0"/>
        <w:ind w:left="0" w:right="-1"/>
        <w:rPr>
          <w:rFonts w:cs="Arial"/>
          <w:color w:val="000000"/>
          <w:sz w:val="18"/>
          <w:szCs w:val="18"/>
          <w:lang w:val="es-ES_tradnl" w:eastAsia="es-MX"/>
        </w:rPr>
      </w:pPr>
      <w:r w:rsidRPr="0064406A">
        <w:rPr>
          <w:rFonts w:cs="Arial"/>
          <w:color w:val="000000"/>
          <w:sz w:val="18"/>
          <w:szCs w:val="18"/>
          <w:lang w:val="es-ES_tradnl" w:eastAsia="es-MX"/>
        </w:rPr>
        <w:t>Apoyar a los alumnos en eventos artísticos y culturales desarrollados por la Facultad de Ciencias Administrativas y Universidad.</w:t>
      </w:r>
    </w:p>
    <w:p w:rsidR="006138D9" w:rsidRPr="0064406A" w:rsidRDefault="006138D9" w:rsidP="00B316A3">
      <w:pPr>
        <w:pStyle w:val="BodyTextIndent2"/>
        <w:spacing w:after="0" w:line="240" w:lineRule="auto"/>
        <w:ind w:left="0" w:right="-1"/>
        <w:rPr>
          <w:rFonts w:ascii="Calibri" w:hAnsi="Calibri" w:cs="Arial"/>
          <w:color w:val="000000"/>
          <w:sz w:val="18"/>
          <w:szCs w:val="18"/>
          <w:lang w:eastAsia="en-US"/>
        </w:rPr>
      </w:pPr>
    </w:p>
    <w:p w:rsidR="006138D9" w:rsidRPr="0064406A" w:rsidRDefault="006138D9" w:rsidP="00C83962">
      <w:pPr>
        <w:pStyle w:val="BodyTextIndent2"/>
        <w:spacing w:after="0" w:line="240" w:lineRule="auto"/>
        <w:ind w:left="0" w:right="-1"/>
        <w:outlineLvl w:val="0"/>
        <w:rPr>
          <w:rFonts w:ascii="Calibri" w:hAnsi="Calibri" w:cs="Arial"/>
          <w:color w:val="000000"/>
          <w:sz w:val="18"/>
          <w:szCs w:val="18"/>
        </w:rPr>
      </w:pPr>
      <w:r w:rsidRPr="0064406A">
        <w:rPr>
          <w:rFonts w:ascii="Calibri" w:hAnsi="Calibri" w:cs="Arial"/>
          <w:b/>
          <w:bCs/>
          <w:color w:val="000000"/>
          <w:sz w:val="18"/>
          <w:szCs w:val="18"/>
        </w:rPr>
        <w:t>Objetivo Estratégico Parcial 4</w:t>
      </w:r>
    </w:p>
    <w:p w:rsidR="006138D9" w:rsidRPr="0064406A" w:rsidRDefault="006138D9" w:rsidP="00B316A3">
      <w:pPr>
        <w:ind w:left="0" w:right="-1"/>
        <w:rPr>
          <w:rFonts w:cs="Arial"/>
          <w:color w:val="000000"/>
          <w:sz w:val="18"/>
          <w:szCs w:val="18"/>
        </w:rPr>
      </w:pPr>
      <w:r w:rsidRPr="0064406A">
        <w:rPr>
          <w:rFonts w:cs="Arial"/>
          <w:color w:val="000000"/>
          <w:sz w:val="18"/>
          <w:szCs w:val="18"/>
        </w:rPr>
        <w:t>Desarrollar programas de postgrado a nivel local y descentralizado, armónicos con el desarrollo de la región y del país, contribuyendo a la especialización y competitividad en sus alumnos, con aptitudes para el trabajo intelectual de alto nivel y ejercicio de liderazgo cultural en sus egresados.</w:t>
      </w: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Objetivo Estratégico Específico 12</w:t>
      </w:r>
    </w:p>
    <w:p w:rsidR="006138D9" w:rsidRPr="0064406A" w:rsidRDefault="006138D9" w:rsidP="00B316A3">
      <w:pPr>
        <w:ind w:left="0" w:right="-1"/>
        <w:rPr>
          <w:rFonts w:cs="Arial"/>
          <w:color w:val="000000"/>
          <w:sz w:val="18"/>
          <w:szCs w:val="18"/>
        </w:rPr>
      </w:pPr>
      <w:r w:rsidRPr="0064406A">
        <w:rPr>
          <w:rFonts w:cs="Arial"/>
          <w:color w:val="000000"/>
          <w:sz w:val="18"/>
          <w:szCs w:val="18"/>
        </w:rPr>
        <w:t>Evaluar, adecuar las secciones de postgrado y otras a implementar, garantizando competitividad y continuidad. Actualizar las denominaciones y perfiles de las diferentes secciones.</w:t>
      </w:r>
    </w:p>
    <w:p w:rsidR="006138D9" w:rsidRPr="0064406A" w:rsidRDefault="006138D9" w:rsidP="005C66B8">
      <w:pPr>
        <w:ind w:left="426" w:right="-1"/>
        <w:rPr>
          <w:rFonts w:cs="Arial"/>
          <w:color w:val="000000"/>
          <w:sz w:val="18"/>
          <w:szCs w:val="18"/>
        </w:rPr>
      </w:pP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 Sub Específicos</w:t>
      </w:r>
      <w:r w:rsidRPr="0064406A">
        <w:rPr>
          <w:rFonts w:cs="Arial"/>
          <w:color w:val="000000"/>
          <w:sz w:val="18"/>
          <w:szCs w:val="18"/>
          <w:lang w:val="es-ES_tradnl" w:eastAsia="es-MX"/>
        </w:rPr>
        <w:t>:</w:t>
      </w:r>
    </w:p>
    <w:p w:rsidR="006138D9" w:rsidRPr="0064406A" w:rsidRDefault="006138D9" w:rsidP="00B316A3">
      <w:pPr>
        <w:pStyle w:val="ListParagraph"/>
        <w:widowControl w:val="0"/>
        <w:tabs>
          <w:tab w:val="left" w:pos="840"/>
          <w:tab w:val="left" w:pos="7088"/>
        </w:tabs>
        <w:autoSpaceDE w:val="0"/>
        <w:autoSpaceDN w:val="0"/>
        <w:adjustRightInd w:val="0"/>
        <w:ind w:left="0" w:right="-1"/>
        <w:rPr>
          <w:rFonts w:cs="Arial"/>
          <w:color w:val="000000"/>
          <w:sz w:val="18"/>
          <w:szCs w:val="18"/>
          <w:lang w:val="es-ES_tradnl" w:eastAsia="es-MX"/>
        </w:rPr>
      </w:pPr>
      <w:r w:rsidRPr="0064406A">
        <w:rPr>
          <w:rFonts w:cs="Arial"/>
          <w:color w:val="000000"/>
          <w:sz w:val="18"/>
          <w:szCs w:val="18"/>
          <w:lang w:val="es-ES_tradnl" w:eastAsia="es-MX"/>
        </w:rPr>
        <w:t>Apoyar el desarrollo de las Maestrías de Gerencia Gubernamental, Gerencia Empresarial, Negocios Internacionales y Logística de Exportación.</w:t>
      </w:r>
    </w:p>
    <w:p w:rsidR="006138D9" w:rsidRPr="0064406A" w:rsidRDefault="006138D9" w:rsidP="005C66B8">
      <w:pPr>
        <w:widowControl w:val="0"/>
        <w:tabs>
          <w:tab w:val="left" w:pos="840"/>
          <w:tab w:val="left" w:pos="7088"/>
        </w:tabs>
        <w:autoSpaceDE w:val="0"/>
        <w:autoSpaceDN w:val="0"/>
        <w:adjustRightInd w:val="0"/>
        <w:ind w:left="851" w:right="-1"/>
        <w:rPr>
          <w:rFonts w:cs="Arial"/>
          <w:color w:val="000000"/>
          <w:sz w:val="18"/>
          <w:szCs w:val="18"/>
          <w:highlight w:val="red"/>
          <w:lang w:val="es-ES_tradnl" w:eastAsia="es-MX"/>
        </w:rPr>
      </w:pPr>
    </w:p>
    <w:p w:rsidR="006138D9" w:rsidRPr="0064406A" w:rsidRDefault="006138D9" w:rsidP="00C83962">
      <w:pPr>
        <w:pStyle w:val="BodyTextIndent2"/>
        <w:spacing w:after="0" w:line="240" w:lineRule="auto"/>
        <w:ind w:left="0" w:right="-1"/>
        <w:outlineLvl w:val="0"/>
        <w:rPr>
          <w:rFonts w:ascii="Calibri" w:hAnsi="Calibri" w:cs="Arial"/>
          <w:b/>
          <w:bCs/>
          <w:caps/>
          <w:color w:val="000000"/>
          <w:sz w:val="18"/>
          <w:szCs w:val="18"/>
        </w:rPr>
      </w:pPr>
      <w:r w:rsidRPr="0064406A">
        <w:rPr>
          <w:rFonts w:ascii="Calibri" w:hAnsi="Calibri" w:cs="Arial"/>
          <w:b/>
          <w:bCs/>
          <w:caps/>
          <w:color w:val="000000"/>
          <w:sz w:val="18"/>
          <w:szCs w:val="18"/>
        </w:rPr>
        <w:t>Objetivo Estratégico General 2:</w:t>
      </w:r>
    </w:p>
    <w:p w:rsidR="006138D9" w:rsidRPr="0064406A" w:rsidRDefault="006138D9" w:rsidP="00C83962">
      <w:pPr>
        <w:pStyle w:val="BodyTextIndent2"/>
        <w:spacing w:after="0" w:line="240" w:lineRule="auto"/>
        <w:ind w:left="0" w:right="-1"/>
        <w:outlineLvl w:val="0"/>
        <w:rPr>
          <w:rFonts w:ascii="Calibri" w:hAnsi="Calibri" w:cs="Arial"/>
          <w:color w:val="000000"/>
          <w:sz w:val="18"/>
          <w:szCs w:val="18"/>
        </w:rPr>
      </w:pPr>
      <w:r w:rsidRPr="0064406A">
        <w:rPr>
          <w:rFonts w:ascii="Calibri" w:hAnsi="Calibri" w:cs="Arial"/>
          <w:b/>
          <w:color w:val="000000"/>
          <w:sz w:val="18"/>
          <w:szCs w:val="18"/>
        </w:rPr>
        <w:t>Brindar servicios de calidad en asistencia social a la comunidad universitaria</w:t>
      </w:r>
      <w:r w:rsidRPr="0064406A">
        <w:rPr>
          <w:rFonts w:ascii="Calibri" w:hAnsi="Calibri" w:cs="Arial"/>
          <w:color w:val="000000"/>
          <w:sz w:val="18"/>
          <w:szCs w:val="18"/>
        </w:rPr>
        <w:t>.</w:t>
      </w:r>
    </w:p>
    <w:p w:rsidR="006138D9" w:rsidRPr="0064406A" w:rsidRDefault="006138D9" w:rsidP="00C83962">
      <w:pPr>
        <w:pStyle w:val="BodyTextIndent2"/>
        <w:spacing w:after="0" w:line="240" w:lineRule="auto"/>
        <w:ind w:left="0" w:right="-1"/>
        <w:outlineLvl w:val="0"/>
        <w:rPr>
          <w:rFonts w:ascii="Calibri" w:hAnsi="Calibri" w:cs="Arial"/>
          <w:b/>
          <w:bCs/>
          <w:color w:val="000000"/>
          <w:sz w:val="18"/>
          <w:szCs w:val="18"/>
        </w:rPr>
      </w:pPr>
      <w:r w:rsidRPr="0064406A">
        <w:rPr>
          <w:rFonts w:ascii="Calibri" w:hAnsi="Calibri" w:cs="Arial"/>
          <w:b/>
          <w:bCs/>
          <w:color w:val="000000"/>
          <w:sz w:val="18"/>
          <w:szCs w:val="18"/>
        </w:rPr>
        <w:t>Objetivo Estratégico Parcial 5</w:t>
      </w:r>
    </w:p>
    <w:p w:rsidR="006138D9" w:rsidRPr="0064406A" w:rsidRDefault="006138D9" w:rsidP="00B316A3">
      <w:pPr>
        <w:pStyle w:val="BodyTextIndent2"/>
        <w:spacing w:after="0" w:line="240" w:lineRule="auto"/>
        <w:ind w:left="0" w:right="-1"/>
        <w:rPr>
          <w:rFonts w:ascii="Calibri" w:hAnsi="Calibri" w:cs="Arial"/>
          <w:color w:val="000000"/>
          <w:sz w:val="18"/>
          <w:szCs w:val="18"/>
        </w:rPr>
      </w:pPr>
      <w:r w:rsidRPr="0064406A">
        <w:rPr>
          <w:rFonts w:ascii="Calibri" w:hAnsi="Calibri" w:cs="Arial"/>
          <w:color w:val="000000"/>
          <w:sz w:val="18"/>
          <w:szCs w:val="18"/>
        </w:rPr>
        <w:t>Atender a la población universitaria con servicios de bienestar universitario, acorde a las posibilidades y recursos de la institución.</w:t>
      </w:r>
    </w:p>
    <w:p w:rsidR="006138D9" w:rsidRPr="0064406A" w:rsidRDefault="006138D9" w:rsidP="00C83962">
      <w:pPr>
        <w:pStyle w:val="BodyTextIndent2"/>
        <w:spacing w:after="0" w:line="240" w:lineRule="auto"/>
        <w:ind w:left="0" w:right="-1"/>
        <w:outlineLvl w:val="0"/>
        <w:rPr>
          <w:rFonts w:ascii="Calibri" w:hAnsi="Calibri" w:cs="Arial"/>
          <w:b/>
          <w:bCs/>
          <w:color w:val="000000"/>
          <w:sz w:val="18"/>
          <w:szCs w:val="18"/>
        </w:rPr>
      </w:pPr>
      <w:r w:rsidRPr="0064406A">
        <w:rPr>
          <w:rFonts w:ascii="Calibri" w:hAnsi="Calibri" w:cs="Arial"/>
          <w:b/>
          <w:bCs/>
          <w:color w:val="000000"/>
          <w:sz w:val="18"/>
          <w:szCs w:val="18"/>
        </w:rPr>
        <w:t>Objetivo Estratégico Específico 13</w:t>
      </w:r>
    </w:p>
    <w:p w:rsidR="006138D9" w:rsidRPr="0064406A" w:rsidRDefault="006138D9" w:rsidP="00B316A3">
      <w:pPr>
        <w:pStyle w:val="BodyTextIndent2"/>
        <w:spacing w:after="0" w:line="240" w:lineRule="auto"/>
        <w:ind w:left="0" w:right="-1"/>
        <w:rPr>
          <w:rFonts w:ascii="Calibri" w:hAnsi="Calibri" w:cs="Arial"/>
          <w:color w:val="000000"/>
          <w:sz w:val="18"/>
          <w:szCs w:val="18"/>
        </w:rPr>
      </w:pPr>
      <w:r w:rsidRPr="0064406A">
        <w:rPr>
          <w:rFonts w:ascii="Calibri" w:hAnsi="Calibri" w:cs="Arial"/>
          <w:color w:val="000000"/>
          <w:sz w:val="18"/>
          <w:szCs w:val="18"/>
        </w:rPr>
        <w:t>Proporcionar y mejorar los servicios de comedor universitario, asistencia médica básica, odontología, psicología, ginecología y de transporte, acorde a las posibilidades de financiamiento y cumplimiento de los requisitos establecidos internamente. Asimismo, considera el otorgamiento de subvenciones a los alumnos por su apoyo en actividades académicas y administrativas y ayuda financiera para su asistencia a eventos académicos.</w:t>
      </w:r>
    </w:p>
    <w:p w:rsidR="006138D9" w:rsidRPr="0064406A" w:rsidRDefault="006138D9" w:rsidP="00C83962">
      <w:pPr>
        <w:pStyle w:val="ListParagraph"/>
        <w:ind w:left="0" w:right="-1"/>
        <w:outlineLvl w:val="0"/>
        <w:rPr>
          <w:rFonts w:cs="Arial"/>
          <w:color w:val="000000"/>
          <w:sz w:val="18"/>
          <w:szCs w:val="18"/>
          <w:lang w:val="es-ES_tradnl" w:eastAsia="es-MX"/>
        </w:rPr>
      </w:pPr>
      <w:r w:rsidRPr="0064406A">
        <w:rPr>
          <w:rFonts w:cs="Arial"/>
          <w:b/>
          <w:bCs/>
          <w:color w:val="000000"/>
          <w:sz w:val="18"/>
          <w:szCs w:val="18"/>
          <w:lang w:val="es-ES_tradnl" w:eastAsia="es-MX"/>
        </w:rPr>
        <w:t>Objetivos Estratégicos Sub. Específicos</w:t>
      </w:r>
      <w:r w:rsidRPr="0064406A">
        <w:rPr>
          <w:rFonts w:cs="Arial"/>
          <w:color w:val="000000"/>
          <w:sz w:val="18"/>
          <w:szCs w:val="18"/>
          <w:lang w:val="es-ES_tradnl" w:eastAsia="es-MX"/>
        </w:rPr>
        <w:t>:</w:t>
      </w:r>
    </w:p>
    <w:p w:rsidR="006138D9" w:rsidRPr="0064406A" w:rsidRDefault="006138D9" w:rsidP="00B316A3">
      <w:pPr>
        <w:numPr>
          <w:ilvl w:val="0"/>
          <w:numId w:val="18"/>
        </w:numPr>
        <w:ind w:left="360" w:right="-1"/>
        <w:rPr>
          <w:rFonts w:cs="Arial"/>
          <w:color w:val="000000"/>
          <w:sz w:val="18"/>
          <w:szCs w:val="18"/>
          <w:lang w:val="es-ES_tradnl" w:eastAsia="es-MX"/>
        </w:rPr>
      </w:pPr>
      <w:r w:rsidRPr="0064406A">
        <w:rPr>
          <w:rFonts w:cs="Arial"/>
          <w:color w:val="000000"/>
          <w:sz w:val="18"/>
          <w:szCs w:val="18"/>
          <w:lang w:val="es-ES_tradnl" w:eastAsia="es-MX"/>
        </w:rPr>
        <w:t>Respaldar a los alumnos para que logren vacantes en el Comedor Universitario.</w:t>
      </w:r>
    </w:p>
    <w:p w:rsidR="006138D9" w:rsidRPr="0064406A" w:rsidRDefault="006138D9" w:rsidP="00B316A3">
      <w:pPr>
        <w:numPr>
          <w:ilvl w:val="0"/>
          <w:numId w:val="18"/>
        </w:numPr>
        <w:ind w:left="360" w:right="-1"/>
        <w:rPr>
          <w:rFonts w:cs="Arial"/>
          <w:color w:val="000000"/>
          <w:sz w:val="18"/>
          <w:szCs w:val="18"/>
          <w:lang w:val="es-ES_tradnl" w:eastAsia="es-MX"/>
        </w:rPr>
      </w:pPr>
      <w:r w:rsidRPr="0064406A">
        <w:rPr>
          <w:rFonts w:cs="Arial"/>
          <w:color w:val="000000"/>
          <w:sz w:val="18"/>
          <w:szCs w:val="18"/>
          <w:lang w:val="es-ES_tradnl" w:eastAsia="es-MX"/>
        </w:rPr>
        <w:t>Respaldar a los alumnos para que logren asistencia médica en Tópico UNP.</w:t>
      </w:r>
    </w:p>
    <w:p w:rsidR="006138D9" w:rsidRPr="0064406A" w:rsidRDefault="006138D9" w:rsidP="00B316A3">
      <w:pPr>
        <w:numPr>
          <w:ilvl w:val="0"/>
          <w:numId w:val="18"/>
        </w:numPr>
        <w:ind w:left="360" w:right="-1"/>
        <w:rPr>
          <w:rFonts w:cs="Arial"/>
          <w:color w:val="000000"/>
          <w:sz w:val="18"/>
          <w:szCs w:val="18"/>
          <w:lang w:val="es-ES_tradnl" w:eastAsia="es-MX"/>
        </w:rPr>
      </w:pPr>
      <w:r w:rsidRPr="0064406A">
        <w:rPr>
          <w:rFonts w:cs="Arial"/>
          <w:color w:val="000000"/>
          <w:sz w:val="18"/>
          <w:szCs w:val="18"/>
          <w:lang w:val="es-ES_tradnl" w:eastAsia="es-MX"/>
        </w:rPr>
        <w:t>Otorgar bolsas de trabajo y ayudantías.</w:t>
      </w:r>
    </w:p>
    <w:p w:rsidR="006138D9" w:rsidRPr="0064406A" w:rsidRDefault="006138D9" w:rsidP="00B316A3">
      <w:pPr>
        <w:numPr>
          <w:ilvl w:val="0"/>
          <w:numId w:val="18"/>
        </w:numPr>
        <w:ind w:left="360" w:right="-1"/>
        <w:rPr>
          <w:rFonts w:cs="Arial"/>
          <w:color w:val="000000"/>
          <w:sz w:val="18"/>
          <w:szCs w:val="18"/>
          <w:lang w:val="es-ES_tradnl" w:eastAsia="es-MX"/>
        </w:rPr>
      </w:pPr>
      <w:r w:rsidRPr="0064406A">
        <w:rPr>
          <w:rFonts w:cs="Arial"/>
          <w:color w:val="000000"/>
          <w:sz w:val="18"/>
          <w:szCs w:val="18"/>
          <w:lang w:val="es-ES_tradnl" w:eastAsia="es-MX"/>
        </w:rPr>
        <w:t>Estudiar casos especiales de alumnos con escasos recursos económicos a fin de proporcionales exoneración de matrícula.</w:t>
      </w:r>
    </w:p>
    <w:p w:rsidR="006138D9" w:rsidRPr="0064406A" w:rsidRDefault="006138D9" w:rsidP="005C66B8">
      <w:pPr>
        <w:pStyle w:val="BodyTextIndent2"/>
        <w:spacing w:after="0" w:line="240" w:lineRule="auto"/>
        <w:ind w:left="426" w:right="-1"/>
        <w:rPr>
          <w:rFonts w:ascii="Calibri" w:hAnsi="Calibri" w:cs="Arial"/>
          <w:color w:val="000000"/>
          <w:sz w:val="18"/>
          <w:szCs w:val="18"/>
          <w:lang w:val="es-ES_tradnl"/>
        </w:rPr>
      </w:pPr>
    </w:p>
    <w:p w:rsidR="006138D9" w:rsidRPr="0064406A" w:rsidRDefault="006138D9" w:rsidP="00C83962">
      <w:pPr>
        <w:pStyle w:val="BodyTextIndent2"/>
        <w:spacing w:after="0" w:line="240" w:lineRule="auto"/>
        <w:ind w:left="0" w:right="-1"/>
        <w:outlineLvl w:val="0"/>
        <w:rPr>
          <w:rFonts w:ascii="Calibri" w:hAnsi="Calibri" w:cs="Arial"/>
          <w:b/>
          <w:bCs/>
          <w:caps/>
          <w:color w:val="000000"/>
          <w:sz w:val="18"/>
          <w:szCs w:val="18"/>
        </w:rPr>
      </w:pPr>
      <w:r w:rsidRPr="0064406A">
        <w:rPr>
          <w:rFonts w:ascii="Calibri" w:hAnsi="Calibri" w:cs="Arial"/>
          <w:b/>
          <w:bCs/>
          <w:caps/>
          <w:color w:val="000000"/>
          <w:sz w:val="18"/>
          <w:szCs w:val="18"/>
        </w:rPr>
        <w:t>Objetivo Estratégico General 3:</w:t>
      </w:r>
    </w:p>
    <w:p w:rsidR="006138D9" w:rsidRPr="0064406A" w:rsidRDefault="006138D9" w:rsidP="00BC02B0">
      <w:pPr>
        <w:pStyle w:val="BodyTextIndent2"/>
        <w:spacing w:after="0" w:line="240" w:lineRule="auto"/>
        <w:ind w:left="0" w:right="-1"/>
        <w:rPr>
          <w:rFonts w:ascii="Calibri" w:hAnsi="Calibri" w:cs="Arial"/>
          <w:color w:val="000000"/>
          <w:sz w:val="18"/>
          <w:szCs w:val="18"/>
        </w:rPr>
      </w:pPr>
      <w:r w:rsidRPr="0064406A">
        <w:rPr>
          <w:rFonts w:ascii="Calibri" w:hAnsi="Calibri" w:cs="Arial"/>
          <w:b/>
          <w:color w:val="000000"/>
          <w:sz w:val="18"/>
          <w:szCs w:val="18"/>
        </w:rPr>
        <w:t>Planificar y orientar el desarrollo institucional en relación con los lineamientos de política nacional, sectorial e institucional en materia de educación superior</w:t>
      </w:r>
      <w:r w:rsidRPr="0064406A">
        <w:rPr>
          <w:rFonts w:ascii="Calibri" w:hAnsi="Calibri" w:cs="Arial"/>
          <w:color w:val="000000"/>
          <w:sz w:val="18"/>
          <w:szCs w:val="18"/>
        </w:rPr>
        <w:t>.</w:t>
      </w:r>
    </w:p>
    <w:p w:rsidR="006138D9" w:rsidRPr="0064406A" w:rsidRDefault="006138D9" w:rsidP="00C83962">
      <w:pPr>
        <w:pStyle w:val="BodyTextIndent2"/>
        <w:spacing w:after="0" w:line="240" w:lineRule="auto"/>
        <w:ind w:left="0" w:right="-1"/>
        <w:outlineLvl w:val="0"/>
        <w:rPr>
          <w:rFonts w:ascii="Calibri" w:hAnsi="Calibri" w:cs="Arial"/>
          <w:b/>
          <w:bCs/>
          <w:color w:val="000000"/>
          <w:sz w:val="18"/>
          <w:szCs w:val="18"/>
        </w:rPr>
      </w:pPr>
      <w:r w:rsidRPr="0064406A">
        <w:rPr>
          <w:rFonts w:ascii="Calibri" w:hAnsi="Calibri" w:cs="Arial"/>
          <w:b/>
          <w:bCs/>
          <w:color w:val="000000"/>
          <w:sz w:val="18"/>
          <w:szCs w:val="18"/>
        </w:rPr>
        <w:t>Objetivo Estratégico Parcial 6:</w:t>
      </w:r>
    </w:p>
    <w:p w:rsidR="006138D9" w:rsidRPr="0064406A" w:rsidRDefault="006138D9" w:rsidP="00ED3763">
      <w:pPr>
        <w:pStyle w:val="BodyTextIndent2"/>
        <w:spacing w:after="0" w:line="240" w:lineRule="auto"/>
        <w:ind w:left="0" w:right="-1"/>
        <w:rPr>
          <w:rFonts w:ascii="Calibri" w:hAnsi="Calibri" w:cs="Arial"/>
          <w:color w:val="000000"/>
          <w:sz w:val="18"/>
          <w:szCs w:val="18"/>
        </w:rPr>
      </w:pPr>
      <w:r w:rsidRPr="0064406A">
        <w:rPr>
          <w:rFonts w:ascii="Calibri" w:hAnsi="Calibri" w:cs="Arial"/>
          <w:color w:val="000000"/>
          <w:sz w:val="18"/>
          <w:szCs w:val="18"/>
        </w:rPr>
        <w:t>Dar asesoramiento al órgano de gobierno y a las dependencias de la entidad en materia de planeamiento.</w:t>
      </w:r>
    </w:p>
    <w:p w:rsidR="006138D9" w:rsidRPr="0064406A" w:rsidRDefault="006138D9" w:rsidP="00C83962">
      <w:pPr>
        <w:pStyle w:val="BodyTextIndent2"/>
        <w:spacing w:after="0" w:line="240" w:lineRule="auto"/>
        <w:ind w:left="0" w:right="-1"/>
        <w:outlineLvl w:val="0"/>
        <w:rPr>
          <w:rFonts w:ascii="Calibri" w:hAnsi="Calibri" w:cs="Arial"/>
          <w:color w:val="000000"/>
          <w:sz w:val="18"/>
          <w:szCs w:val="18"/>
        </w:rPr>
      </w:pPr>
      <w:r w:rsidRPr="0064406A">
        <w:rPr>
          <w:rFonts w:ascii="Calibri" w:hAnsi="Calibri" w:cs="Arial"/>
          <w:b/>
          <w:bCs/>
          <w:color w:val="000000"/>
          <w:sz w:val="18"/>
          <w:szCs w:val="18"/>
        </w:rPr>
        <w:t>Objetivo Estratégico Específico 14:</w:t>
      </w:r>
    </w:p>
    <w:p w:rsidR="006138D9" w:rsidRPr="0064406A" w:rsidRDefault="006138D9" w:rsidP="00ED3763">
      <w:pPr>
        <w:pStyle w:val="BodyTextIndent2"/>
        <w:spacing w:after="0" w:line="240" w:lineRule="auto"/>
        <w:ind w:left="0" w:right="-1"/>
        <w:rPr>
          <w:rFonts w:ascii="Calibri" w:hAnsi="Calibri" w:cs="Arial"/>
          <w:color w:val="000000"/>
          <w:sz w:val="18"/>
          <w:szCs w:val="18"/>
        </w:rPr>
      </w:pPr>
      <w:r w:rsidRPr="0064406A">
        <w:rPr>
          <w:rFonts w:ascii="Calibri" w:hAnsi="Calibri" w:cs="Arial"/>
          <w:color w:val="000000"/>
          <w:sz w:val="18"/>
          <w:szCs w:val="18"/>
        </w:rPr>
        <w:t>Brindar asesoría al órgano de gobierno y a las dependencias de la entidad en materia presupuestal, planes de desarrollo, plan operativo, de racionalización de recursos económicos y humanos, elaboración de estadísticas, así como el seguimiento y evaluación de programas y ejecución de proyectos, que lleven a optimizar las acciones de la entidad y por tanto del estado.</w:t>
      </w:r>
    </w:p>
    <w:p w:rsidR="006138D9" w:rsidRPr="0064406A" w:rsidRDefault="006138D9" w:rsidP="00C83962">
      <w:pPr>
        <w:pStyle w:val="ListParagraph"/>
        <w:ind w:left="0" w:right="-1"/>
        <w:outlineLvl w:val="0"/>
        <w:rPr>
          <w:rFonts w:cs="Arial"/>
          <w:b/>
          <w:bCs/>
          <w:color w:val="000000"/>
          <w:sz w:val="18"/>
          <w:szCs w:val="18"/>
          <w:lang w:val="es-ES_tradnl" w:eastAsia="es-MX"/>
        </w:rPr>
      </w:pPr>
      <w:r w:rsidRPr="0064406A">
        <w:rPr>
          <w:rFonts w:cs="Arial"/>
          <w:b/>
          <w:bCs/>
          <w:color w:val="000000"/>
          <w:sz w:val="18"/>
          <w:szCs w:val="18"/>
          <w:lang w:val="es-ES_tradnl" w:eastAsia="es-MX"/>
        </w:rPr>
        <w:t>Objetivos Sub Específicos:</w:t>
      </w:r>
    </w:p>
    <w:p w:rsidR="006138D9" w:rsidRPr="0064406A" w:rsidRDefault="006138D9" w:rsidP="00ED3763">
      <w:pPr>
        <w:numPr>
          <w:ilvl w:val="0"/>
          <w:numId w:val="25"/>
        </w:numPr>
        <w:ind w:left="360" w:right="-1"/>
        <w:rPr>
          <w:rFonts w:cs="Arial"/>
          <w:b/>
          <w:bCs/>
          <w:color w:val="000000"/>
          <w:sz w:val="18"/>
          <w:szCs w:val="18"/>
          <w:lang w:val="es-ES_tradnl" w:eastAsia="es-MX"/>
        </w:rPr>
      </w:pPr>
      <w:r w:rsidRPr="0064406A">
        <w:rPr>
          <w:rFonts w:cs="Arial"/>
          <w:color w:val="000000"/>
          <w:sz w:val="18"/>
          <w:szCs w:val="18"/>
          <w:lang w:val="es-ES_tradnl" w:eastAsia="es-MX"/>
        </w:rPr>
        <w:t xml:space="preserve">Elaboración del POI, PEI, Cuadro de Necesidades y actualización del MOF y ROF de acuerdo a los lineamientos </w:t>
      </w:r>
      <w:r w:rsidRPr="0064406A">
        <w:rPr>
          <w:rFonts w:cs="Arial"/>
          <w:color w:val="000000"/>
          <w:sz w:val="18"/>
          <w:szCs w:val="18"/>
        </w:rPr>
        <w:t>de política nacional, sectorial e institucional</w:t>
      </w:r>
    </w:p>
    <w:p w:rsidR="006138D9" w:rsidRPr="0064406A" w:rsidRDefault="006138D9" w:rsidP="00ED3763">
      <w:pPr>
        <w:numPr>
          <w:ilvl w:val="0"/>
          <w:numId w:val="25"/>
        </w:numPr>
        <w:ind w:left="360" w:right="-1"/>
        <w:rPr>
          <w:rFonts w:cs="Arial"/>
          <w:color w:val="000000"/>
          <w:sz w:val="18"/>
          <w:szCs w:val="18"/>
          <w:lang w:val="es-ES_tradnl"/>
        </w:rPr>
      </w:pPr>
      <w:r w:rsidRPr="0064406A">
        <w:rPr>
          <w:rFonts w:cs="Arial"/>
          <w:color w:val="000000"/>
          <w:sz w:val="18"/>
          <w:szCs w:val="18"/>
          <w:lang w:val="es-ES_tradnl" w:eastAsia="es-MX"/>
        </w:rPr>
        <w:t>Apoyar en la administración de recursos y bienes de la FCCAA de acuerdo a la normatividad</w:t>
      </w:r>
      <w:r w:rsidRPr="0064406A">
        <w:rPr>
          <w:rFonts w:cs="Arial"/>
          <w:color w:val="000000"/>
          <w:sz w:val="18"/>
          <w:szCs w:val="18"/>
        </w:rPr>
        <w:t xml:space="preserve"> sectorial e institucional</w:t>
      </w:r>
    </w:p>
    <w:p w:rsidR="006138D9" w:rsidRPr="0064406A" w:rsidRDefault="006138D9" w:rsidP="005C66B8">
      <w:pPr>
        <w:ind w:left="426" w:right="-1"/>
        <w:rPr>
          <w:rFonts w:cs="Arial"/>
          <w:color w:val="000000"/>
          <w:sz w:val="18"/>
          <w:szCs w:val="18"/>
        </w:rPr>
      </w:pP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OBJETIVO ESTRATÉGICO GENERAL 4:</w:t>
      </w:r>
    </w:p>
    <w:p w:rsidR="006138D9" w:rsidRPr="0064406A" w:rsidRDefault="006138D9" w:rsidP="00ED3763">
      <w:pPr>
        <w:pStyle w:val="BodyText"/>
        <w:spacing w:after="0"/>
        <w:ind w:left="0" w:right="-1"/>
        <w:rPr>
          <w:rFonts w:ascii="Calibri" w:hAnsi="Calibri" w:cs="Arial"/>
          <w:b/>
          <w:color w:val="000000"/>
          <w:sz w:val="18"/>
          <w:szCs w:val="18"/>
        </w:rPr>
      </w:pPr>
      <w:r w:rsidRPr="0064406A">
        <w:rPr>
          <w:rFonts w:ascii="Calibri" w:hAnsi="Calibri" w:cs="Arial"/>
          <w:b/>
          <w:color w:val="000000"/>
          <w:sz w:val="18"/>
          <w:szCs w:val="18"/>
        </w:rPr>
        <w:t>Mejorar la gestión institucional que conduce la Alta Dirección; promover el desempeño de sus funcionarios y trabajadores, según sus valores, condiciones de liderazgo para dirigir, administrar la institución; brindar acciones de asesoramiento jurídico y ejecutar acciones de control y supervisión.</w:t>
      </w:r>
    </w:p>
    <w:p w:rsidR="006138D9" w:rsidRPr="0064406A" w:rsidRDefault="006138D9" w:rsidP="00C83962">
      <w:pPr>
        <w:pStyle w:val="BodyTextIndent2"/>
        <w:spacing w:after="0" w:line="240" w:lineRule="auto"/>
        <w:ind w:left="0" w:right="-1"/>
        <w:outlineLvl w:val="0"/>
        <w:rPr>
          <w:rFonts w:ascii="Calibri" w:hAnsi="Calibri" w:cs="Arial"/>
          <w:b/>
          <w:bCs/>
          <w:color w:val="000000"/>
          <w:sz w:val="18"/>
          <w:szCs w:val="18"/>
        </w:rPr>
      </w:pPr>
      <w:r w:rsidRPr="0064406A">
        <w:rPr>
          <w:rFonts w:ascii="Calibri" w:hAnsi="Calibri" w:cs="Arial"/>
          <w:b/>
          <w:bCs/>
          <w:color w:val="000000"/>
          <w:sz w:val="18"/>
          <w:szCs w:val="18"/>
        </w:rPr>
        <w:t>Objetivo Estratégico Parcial 7</w:t>
      </w:r>
    </w:p>
    <w:p w:rsidR="006138D9" w:rsidRPr="0064406A" w:rsidRDefault="006138D9" w:rsidP="00ED3763">
      <w:pPr>
        <w:pStyle w:val="BodyTextIndent3"/>
        <w:spacing w:after="0"/>
        <w:ind w:left="0" w:right="-1"/>
        <w:rPr>
          <w:rFonts w:ascii="Calibri" w:hAnsi="Calibri" w:cs="Arial"/>
          <w:color w:val="000000"/>
          <w:sz w:val="18"/>
          <w:szCs w:val="18"/>
        </w:rPr>
      </w:pPr>
      <w:r w:rsidRPr="0064406A">
        <w:rPr>
          <w:rFonts w:ascii="Calibri" w:hAnsi="Calibri" w:cs="Arial"/>
          <w:color w:val="000000"/>
          <w:sz w:val="18"/>
          <w:szCs w:val="18"/>
        </w:rPr>
        <w:t>Conducir, supervisar, evaluar el desarrollo integral de la política institucional establecida por la Alta Dirección.</w:t>
      </w:r>
    </w:p>
    <w:p w:rsidR="006138D9" w:rsidRPr="0064406A" w:rsidRDefault="006138D9" w:rsidP="00C83962">
      <w:pPr>
        <w:pStyle w:val="BodyTextIndent2"/>
        <w:spacing w:after="0" w:line="240" w:lineRule="auto"/>
        <w:ind w:left="0" w:right="-1"/>
        <w:outlineLvl w:val="0"/>
        <w:rPr>
          <w:rFonts w:ascii="Calibri" w:hAnsi="Calibri" w:cs="Arial"/>
          <w:b/>
          <w:bCs/>
          <w:color w:val="000000"/>
          <w:sz w:val="18"/>
          <w:szCs w:val="18"/>
        </w:rPr>
      </w:pPr>
      <w:r w:rsidRPr="0064406A">
        <w:rPr>
          <w:rFonts w:ascii="Calibri" w:hAnsi="Calibri" w:cs="Arial"/>
          <w:b/>
          <w:bCs/>
          <w:color w:val="000000"/>
          <w:sz w:val="18"/>
          <w:szCs w:val="18"/>
        </w:rPr>
        <w:t>Objetivo Estratégico Específico 15</w:t>
      </w:r>
    </w:p>
    <w:p w:rsidR="006138D9" w:rsidRPr="0064406A" w:rsidRDefault="006138D9" w:rsidP="00ED3763">
      <w:pPr>
        <w:pStyle w:val="BodyTextIndent3"/>
        <w:spacing w:after="0"/>
        <w:ind w:right="-1"/>
        <w:rPr>
          <w:rFonts w:ascii="Calibri" w:hAnsi="Calibri" w:cs="Arial"/>
          <w:color w:val="000000"/>
          <w:sz w:val="18"/>
          <w:szCs w:val="18"/>
        </w:rPr>
      </w:pPr>
      <w:r w:rsidRPr="0064406A">
        <w:rPr>
          <w:rFonts w:ascii="Calibri" w:hAnsi="Calibri" w:cs="Arial"/>
          <w:color w:val="000000"/>
          <w:sz w:val="18"/>
          <w:szCs w:val="18"/>
        </w:rPr>
        <w:t>Supervisar y coordinar el accionar institucional a cargo de la Alta Dirección.</w:t>
      </w:r>
    </w:p>
    <w:p w:rsidR="006138D9" w:rsidRPr="0064406A" w:rsidRDefault="006138D9" w:rsidP="00C83962">
      <w:pPr>
        <w:pStyle w:val="ListParagraph"/>
        <w:ind w:left="0" w:right="-1"/>
        <w:outlineLvl w:val="0"/>
        <w:rPr>
          <w:rFonts w:cs="Arial"/>
          <w:b/>
          <w:bCs/>
          <w:color w:val="000000"/>
          <w:sz w:val="18"/>
          <w:szCs w:val="18"/>
          <w:lang w:val="es-ES_tradnl" w:eastAsia="es-MX"/>
        </w:rPr>
      </w:pPr>
      <w:r w:rsidRPr="0064406A">
        <w:rPr>
          <w:rFonts w:cs="Arial"/>
          <w:b/>
          <w:bCs/>
          <w:color w:val="000000"/>
          <w:sz w:val="18"/>
          <w:szCs w:val="18"/>
          <w:lang w:val="es-ES_tradnl" w:eastAsia="es-MX"/>
        </w:rPr>
        <w:t>Objetivos Sub. Específicos:</w:t>
      </w:r>
    </w:p>
    <w:p w:rsidR="006138D9" w:rsidRPr="0064406A" w:rsidRDefault="006138D9" w:rsidP="00ED3763">
      <w:pPr>
        <w:numPr>
          <w:ilvl w:val="0"/>
          <w:numId w:val="24"/>
        </w:numPr>
        <w:ind w:left="360" w:right="-1"/>
        <w:rPr>
          <w:rFonts w:cs="Arial"/>
          <w:b/>
          <w:bCs/>
          <w:color w:val="000000"/>
          <w:sz w:val="18"/>
          <w:szCs w:val="18"/>
          <w:lang w:val="es-ES_tradnl" w:eastAsia="es-MX"/>
        </w:rPr>
      </w:pPr>
      <w:r w:rsidRPr="0064406A">
        <w:rPr>
          <w:rFonts w:cs="Arial"/>
          <w:color w:val="000000"/>
          <w:sz w:val="18"/>
          <w:szCs w:val="18"/>
          <w:lang w:val="es-ES_tradnl" w:eastAsia="es-MX"/>
        </w:rPr>
        <w:t>Apoyar la política institucional establecida por la Alta Dirección.</w:t>
      </w:r>
    </w:p>
    <w:p w:rsidR="006138D9" w:rsidRPr="0064406A" w:rsidRDefault="006138D9" w:rsidP="00ED3763">
      <w:pPr>
        <w:numPr>
          <w:ilvl w:val="0"/>
          <w:numId w:val="24"/>
        </w:numPr>
        <w:ind w:left="360" w:right="-1"/>
        <w:rPr>
          <w:rFonts w:cs="Arial"/>
          <w:color w:val="000000"/>
          <w:sz w:val="18"/>
          <w:szCs w:val="18"/>
          <w:lang w:val="es-ES_tradnl" w:eastAsia="es-MX"/>
        </w:rPr>
      </w:pPr>
      <w:r w:rsidRPr="0064406A">
        <w:rPr>
          <w:rFonts w:cs="Arial"/>
          <w:color w:val="000000"/>
          <w:sz w:val="18"/>
          <w:szCs w:val="18"/>
          <w:lang w:val="es-ES_tradnl" w:eastAsia="es-MX"/>
        </w:rPr>
        <w:t>Impulsar la capacitación del personal administrativo para una eficiente labor académica-administrativa.</w:t>
      </w:r>
    </w:p>
    <w:p w:rsidR="006138D9" w:rsidRPr="0064406A" w:rsidRDefault="006138D9" w:rsidP="00ED3763">
      <w:pPr>
        <w:numPr>
          <w:ilvl w:val="0"/>
          <w:numId w:val="24"/>
        </w:numPr>
        <w:ind w:left="360" w:right="-1"/>
        <w:rPr>
          <w:rFonts w:cs="Arial"/>
          <w:b/>
          <w:bCs/>
          <w:color w:val="000000"/>
          <w:sz w:val="18"/>
          <w:szCs w:val="18"/>
          <w:lang w:val="es-ES_tradnl" w:eastAsia="es-MX"/>
        </w:rPr>
      </w:pPr>
      <w:r w:rsidRPr="0064406A">
        <w:rPr>
          <w:rFonts w:cs="Arial"/>
          <w:color w:val="000000"/>
          <w:sz w:val="18"/>
          <w:szCs w:val="18"/>
          <w:lang w:val="es-ES_tradnl" w:eastAsia="es-MX"/>
        </w:rPr>
        <w:t>Exigir la provisión oportuna de materiales de oficina, enseñanza y computación.</w:t>
      </w:r>
    </w:p>
    <w:p w:rsidR="006138D9" w:rsidRPr="0064406A" w:rsidRDefault="006138D9" w:rsidP="00ED3763">
      <w:pPr>
        <w:pStyle w:val="BodyTextIndent2"/>
        <w:spacing w:after="0" w:line="240" w:lineRule="auto"/>
        <w:ind w:left="0" w:right="-1"/>
        <w:rPr>
          <w:rFonts w:ascii="Calibri" w:hAnsi="Calibri" w:cs="Arial"/>
          <w:b/>
          <w:bCs/>
          <w:color w:val="000000"/>
          <w:sz w:val="18"/>
          <w:szCs w:val="18"/>
        </w:rPr>
      </w:pPr>
    </w:p>
    <w:p w:rsidR="006138D9" w:rsidRPr="0064406A" w:rsidRDefault="006138D9" w:rsidP="00C83962">
      <w:pPr>
        <w:pStyle w:val="BodyTextIndent2"/>
        <w:spacing w:after="0" w:line="240" w:lineRule="auto"/>
        <w:ind w:left="0" w:right="-1"/>
        <w:outlineLvl w:val="0"/>
        <w:rPr>
          <w:rFonts w:ascii="Calibri" w:hAnsi="Calibri" w:cs="Arial"/>
          <w:b/>
          <w:bCs/>
          <w:color w:val="000000"/>
          <w:sz w:val="18"/>
          <w:szCs w:val="18"/>
        </w:rPr>
      </w:pPr>
      <w:r w:rsidRPr="0064406A">
        <w:rPr>
          <w:rFonts w:ascii="Calibri" w:hAnsi="Calibri" w:cs="Arial"/>
          <w:b/>
          <w:bCs/>
          <w:color w:val="000000"/>
          <w:sz w:val="18"/>
          <w:szCs w:val="18"/>
        </w:rPr>
        <w:t>Objetivo Estratégico Parcial 8</w:t>
      </w:r>
    </w:p>
    <w:p w:rsidR="006138D9" w:rsidRPr="0064406A" w:rsidRDefault="006138D9" w:rsidP="00ED3763">
      <w:pPr>
        <w:pStyle w:val="BodyTextIndent3"/>
        <w:spacing w:after="0"/>
        <w:ind w:left="0" w:right="-1"/>
        <w:rPr>
          <w:rFonts w:ascii="Calibri" w:hAnsi="Calibri" w:cs="Arial"/>
          <w:color w:val="000000"/>
          <w:sz w:val="18"/>
          <w:szCs w:val="18"/>
        </w:rPr>
      </w:pPr>
      <w:r w:rsidRPr="0064406A">
        <w:rPr>
          <w:rFonts w:ascii="Calibri" w:hAnsi="Calibri" w:cs="Arial"/>
          <w:color w:val="000000"/>
          <w:sz w:val="18"/>
          <w:szCs w:val="18"/>
        </w:rPr>
        <w:t>Garantizar que las estructuras y procedimientos coadyuven al funcionamiento organizacional tendiente a la modernización y eficiencia en la gestión administrativa universitaria; brindar asesoramiento jurídico; promover y cautelar la correcta, y transparente gestión en el uso de los recursos públicos y bienes, del estado.</w:t>
      </w:r>
    </w:p>
    <w:p w:rsidR="006138D9" w:rsidRPr="0064406A" w:rsidRDefault="006138D9" w:rsidP="00C83962">
      <w:pPr>
        <w:pStyle w:val="BodyTextIndent2"/>
        <w:spacing w:after="0" w:line="240" w:lineRule="auto"/>
        <w:ind w:left="0" w:right="-1"/>
        <w:outlineLvl w:val="0"/>
        <w:rPr>
          <w:rFonts w:ascii="Calibri" w:hAnsi="Calibri" w:cs="Arial"/>
          <w:b/>
          <w:bCs/>
          <w:color w:val="000000"/>
          <w:sz w:val="18"/>
          <w:szCs w:val="18"/>
        </w:rPr>
      </w:pPr>
      <w:r w:rsidRPr="0064406A">
        <w:rPr>
          <w:rFonts w:ascii="Calibri" w:hAnsi="Calibri" w:cs="Arial"/>
          <w:b/>
          <w:bCs/>
          <w:color w:val="000000"/>
          <w:sz w:val="18"/>
          <w:szCs w:val="18"/>
        </w:rPr>
        <w:t>Objetivo Estratégico Específico 16</w:t>
      </w:r>
    </w:p>
    <w:p w:rsidR="006138D9" w:rsidRPr="0064406A" w:rsidRDefault="006138D9" w:rsidP="00ED3763">
      <w:pPr>
        <w:pStyle w:val="BodyTextIndent2"/>
        <w:spacing w:after="0" w:line="240" w:lineRule="auto"/>
        <w:ind w:left="0" w:right="-1"/>
        <w:rPr>
          <w:rFonts w:ascii="Calibri" w:hAnsi="Calibri" w:cs="Arial"/>
          <w:color w:val="000000"/>
          <w:sz w:val="18"/>
          <w:szCs w:val="18"/>
        </w:rPr>
      </w:pPr>
      <w:r w:rsidRPr="0064406A">
        <w:rPr>
          <w:rFonts w:ascii="Calibri" w:hAnsi="Calibri" w:cs="Arial"/>
          <w:color w:val="000000"/>
          <w:sz w:val="18"/>
          <w:szCs w:val="18"/>
        </w:rPr>
        <w:t>Adecuar la Estructura Organizacional e implementar técnicas en los procedimientos administrativos con énfasis en la coordinación e identificación institucional.</w:t>
      </w:r>
    </w:p>
    <w:p w:rsidR="006138D9" w:rsidRPr="0064406A" w:rsidRDefault="006138D9" w:rsidP="00C83962">
      <w:pPr>
        <w:pStyle w:val="ListParagraph"/>
        <w:ind w:left="0" w:right="-1"/>
        <w:outlineLvl w:val="0"/>
        <w:rPr>
          <w:rFonts w:cs="Arial"/>
          <w:color w:val="000000"/>
          <w:sz w:val="18"/>
          <w:szCs w:val="18"/>
        </w:rPr>
      </w:pPr>
      <w:r w:rsidRPr="0064406A">
        <w:rPr>
          <w:rFonts w:cs="Arial"/>
          <w:b/>
          <w:bCs/>
          <w:color w:val="000000"/>
          <w:sz w:val="18"/>
          <w:szCs w:val="18"/>
        </w:rPr>
        <w:t>Objetivo Estratégico Sub Específicos</w:t>
      </w:r>
    </w:p>
    <w:p w:rsidR="006138D9" w:rsidRPr="0064406A" w:rsidRDefault="006138D9" w:rsidP="00ED3763">
      <w:pPr>
        <w:pStyle w:val="ListParagraph"/>
        <w:numPr>
          <w:ilvl w:val="0"/>
          <w:numId w:val="36"/>
        </w:numPr>
        <w:ind w:left="360" w:right="-1"/>
        <w:rPr>
          <w:rFonts w:cs="Arial"/>
          <w:color w:val="000000"/>
          <w:sz w:val="18"/>
          <w:szCs w:val="18"/>
        </w:rPr>
      </w:pPr>
      <w:r w:rsidRPr="0064406A">
        <w:rPr>
          <w:rFonts w:cs="Arial"/>
          <w:color w:val="000000"/>
          <w:sz w:val="18"/>
          <w:szCs w:val="18"/>
        </w:rPr>
        <w:t xml:space="preserve">Apoyar la capacitación del personal en los Sistemas SIAF, SIGA, </w:t>
      </w:r>
      <w:r w:rsidRPr="0064406A">
        <w:rPr>
          <w:rFonts w:cs="Arial"/>
          <w:color w:val="000000"/>
          <w:sz w:val="18"/>
          <w:szCs w:val="18"/>
          <w:lang w:val="es-ES_tradnl" w:eastAsia="es-MX"/>
        </w:rPr>
        <w:t>SISTRADO.</w:t>
      </w:r>
    </w:p>
    <w:p w:rsidR="006138D9" w:rsidRPr="0064406A" w:rsidRDefault="006138D9" w:rsidP="00ED3763">
      <w:pPr>
        <w:pStyle w:val="ListParagraph"/>
        <w:numPr>
          <w:ilvl w:val="0"/>
          <w:numId w:val="36"/>
        </w:numPr>
        <w:ind w:left="360" w:right="-1"/>
        <w:rPr>
          <w:rFonts w:cs="Arial"/>
          <w:color w:val="000000"/>
          <w:sz w:val="18"/>
          <w:szCs w:val="18"/>
        </w:rPr>
      </w:pPr>
      <w:r w:rsidRPr="0064406A">
        <w:rPr>
          <w:rFonts w:cs="Arial"/>
          <w:color w:val="000000"/>
          <w:sz w:val="18"/>
          <w:szCs w:val="18"/>
        </w:rPr>
        <w:t>Apoyar la aplicación de la Ley de Simplificación Administrativa.</w:t>
      </w:r>
    </w:p>
    <w:p w:rsidR="006138D9" w:rsidRPr="0064406A" w:rsidRDefault="006138D9" w:rsidP="00ED3763">
      <w:pPr>
        <w:pStyle w:val="ListParagraph"/>
        <w:numPr>
          <w:ilvl w:val="0"/>
          <w:numId w:val="36"/>
        </w:numPr>
        <w:ind w:left="360" w:right="-1"/>
        <w:rPr>
          <w:rFonts w:cs="Arial"/>
          <w:color w:val="000000"/>
          <w:sz w:val="18"/>
          <w:szCs w:val="18"/>
        </w:rPr>
      </w:pPr>
      <w:r w:rsidRPr="0064406A">
        <w:rPr>
          <w:rFonts w:cs="Arial"/>
          <w:color w:val="000000"/>
          <w:sz w:val="18"/>
          <w:szCs w:val="18"/>
          <w:lang w:val="es-ES_tradnl" w:eastAsia="es-MX"/>
        </w:rPr>
        <w:t>Propugnar la identificación institucional a través de cursos de capacitación.</w:t>
      </w:r>
    </w:p>
    <w:p w:rsidR="006138D9" w:rsidRPr="0064406A" w:rsidRDefault="006138D9" w:rsidP="00ED3763">
      <w:pPr>
        <w:pStyle w:val="ListParagraph"/>
        <w:ind w:left="0" w:right="-1"/>
        <w:rPr>
          <w:rFonts w:cs="Arial"/>
          <w:b/>
          <w:bCs/>
          <w:color w:val="000000"/>
          <w:sz w:val="18"/>
          <w:szCs w:val="18"/>
        </w:rPr>
      </w:pPr>
    </w:p>
    <w:p w:rsidR="006138D9" w:rsidRPr="0064406A" w:rsidRDefault="006138D9" w:rsidP="00C83962">
      <w:pPr>
        <w:pStyle w:val="ListParagraph"/>
        <w:ind w:left="0" w:right="-1"/>
        <w:outlineLvl w:val="0"/>
        <w:rPr>
          <w:rFonts w:cs="Arial"/>
          <w:b/>
          <w:bCs/>
          <w:color w:val="000000"/>
          <w:sz w:val="18"/>
          <w:szCs w:val="18"/>
        </w:rPr>
      </w:pPr>
      <w:r w:rsidRPr="0064406A">
        <w:rPr>
          <w:rFonts w:cs="Arial"/>
          <w:b/>
          <w:bCs/>
          <w:color w:val="000000"/>
          <w:sz w:val="18"/>
          <w:szCs w:val="18"/>
        </w:rPr>
        <w:t>Objetivo Estratégico Específico 17</w:t>
      </w:r>
    </w:p>
    <w:p w:rsidR="006138D9" w:rsidRPr="0064406A" w:rsidRDefault="006138D9" w:rsidP="00ED3763">
      <w:pPr>
        <w:pStyle w:val="ListParagraph"/>
        <w:tabs>
          <w:tab w:val="left" w:pos="1985"/>
        </w:tabs>
        <w:ind w:left="0" w:right="-1"/>
        <w:rPr>
          <w:rFonts w:cs="Arial"/>
          <w:color w:val="000000"/>
          <w:sz w:val="18"/>
          <w:szCs w:val="18"/>
        </w:rPr>
      </w:pPr>
      <w:r w:rsidRPr="0064406A">
        <w:rPr>
          <w:rFonts w:cs="Arial"/>
          <w:color w:val="000000"/>
          <w:sz w:val="18"/>
          <w:szCs w:val="18"/>
        </w:rPr>
        <w:t>Conducir y desarrollar auditorías y ejercer el Control Interno.</w:t>
      </w:r>
    </w:p>
    <w:p w:rsidR="006138D9" w:rsidRPr="0064406A" w:rsidRDefault="006138D9" w:rsidP="00C83962">
      <w:pPr>
        <w:pStyle w:val="ListParagraph"/>
        <w:ind w:left="0" w:right="-1"/>
        <w:outlineLvl w:val="0"/>
        <w:rPr>
          <w:rFonts w:cs="Arial"/>
          <w:b/>
          <w:bCs/>
          <w:color w:val="000000"/>
          <w:sz w:val="18"/>
          <w:szCs w:val="18"/>
          <w:lang w:val="es-ES_tradnl" w:eastAsia="es-MX"/>
        </w:rPr>
      </w:pPr>
      <w:r w:rsidRPr="0064406A">
        <w:rPr>
          <w:rFonts w:cs="Arial"/>
          <w:b/>
          <w:bCs/>
          <w:color w:val="000000"/>
          <w:sz w:val="18"/>
          <w:szCs w:val="18"/>
          <w:lang w:val="es-ES_tradnl" w:eastAsia="es-MX"/>
        </w:rPr>
        <w:t>Objetivos Sub. Específicos:</w:t>
      </w:r>
    </w:p>
    <w:p w:rsidR="006138D9" w:rsidRPr="0064406A" w:rsidRDefault="006138D9" w:rsidP="001305F1">
      <w:pPr>
        <w:widowControl w:val="0"/>
        <w:tabs>
          <w:tab w:val="left" w:pos="1985"/>
          <w:tab w:val="left" w:pos="7088"/>
        </w:tabs>
        <w:autoSpaceDE w:val="0"/>
        <w:autoSpaceDN w:val="0"/>
        <w:adjustRightInd w:val="0"/>
        <w:ind w:left="0" w:right="-1"/>
        <w:rPr>
          <w:rFonts w:cs="Arial"/>
          <w:color w:val="000000"/>
          <w:sz w:val="18"/>
          <w:szCs w:val="18"/>
          <w:lang w:val="es-ES_tradnl" w:eastAsia="es-MX"/>
        </w:rPr>
      </w:pPr>
      <w:r w:rsidRPr="0064406A">
        <w:rPr>
          <w:rFonts w:cs="Arial"/>
          <w:color w:val="000000"/>
          <w:sz w:val="18"/>
          <w:szCs w:val="18"/>
          <w:lang w:val="es-ES_tradnl" w:eastAsia="es-MX"/>
        </w:rPr>
        <w:t>Apoyar a la Alta Dirección en acciones de Auditoria.</w:t>
      </w:r>
    </w:p>
    <w:p w:rsidR="006138D9" w:rsidRPr="0064406A" w:rsidRDefault="006138D9" w:rsidP="00C83962">
      <w:pPr>
        <w:pStyle w:val="BodyTextIndent2"/>
        <w:spacing w:after="0" w:line="240" w:lineRule="auto"/>
        <w:ind w:left="0" w:right="-1"/>
        <w:outlineLvl w:val="0"/>
        <w:rPr>
          <w:rFonts w:ascii="Calibri" w:hAnsi="Calibri" w:cs="Arial"/>
          <w:b/>
          <w:bCs/>
          <w:color w:val="000000"/>
          <w:sz w:val="18"/>
          <w:szCs w:val="18"/>
        </w:rPr>
      </w:pPr>
      <w:r w:rsidRPr="0064406A">
        <w:rPr>
          <w:rFonts w:ascii="Calibri" w:hAnsi="Calibri" w:cs="Arial"/>
          <w:b/>
          <w:bCs/>
          <w:color w:val="000000"/>
          <w:sz w:val="18"/>
          <w:szCs w:val="18"/>
        </w:rPr>
        <w:t>Objetivo Estratégico Específico 18 (OEE 18):</w:t>
      </w:r>
    </w:p>
    <w:p w:rsidR="006138D9" w:rsidRPr="0064406A" w:rsidRDefault="006138D9" w:rsidP="001305F1">
      <w:pPr>
        <w:pStyle w:val="BodyTextIndent2"/>
        <w:spacing w:after="0" w:line="240" w:lineRule="auto"/>
        <w:ind w:left="0" w:right="-1"/>
        <w:rPr>
          <w:rFonts w:ascii="Calibri" w:hAnsi="Calibri" w:cs="Arial"/>
          <w:color w:val="000000"/>
          <w:sz w:val="18"/>
          <w:szCs w:val="18"/>
        </w:rPr>
      </w:pPr>
      <w:r w:rsidRPr="0064406A">
        <w:rPr>
          <w:rFonts w:ascii="Calibri" w:hAnsi="Calibri" w:cs="Arial"/>
          <w:color w:val="000000"/>
          <w:sz w:val="18"/>
          <w:szCs w:val="18"/>
        </w:rPr>
        <w:t>Brindar asesoría jurídica y atender asuntos jurídicos-legales de los estamentos universitarios.</w:t>
      </w:r>
    </w:p>
    <w:p w:rsidR="006138D9" w:rsidRPr="0064406A" w:rsidRDefault="006138D9" w:rsidP="00C83962">
      <w:pPr>
        <w:pStyle w:val="ListParagraph"/>
        <w:ind w:left="0" w:right="-1"/>
        <w:outlineLvl w:val="0"/>
        <w:rPr>
          <w:rFonts w:cs="Arial"/>
          <w:b/>
          <w:bCs/>
          <w:color w:val="000000"/>
          <w:sz w:val="18"/>
          <w:szCs w:val="18"/>
          <w:lang w:val="es-ES_tradnl" w:eastAsia="es-MX"/>
        </w:rPr>
      </w:pPr>
      <w:r w:rsidRPr="0064406A">
        <w:rPr>
          <w:rFonts w:cs="Arial"/>
          <w:b/>
          <w:bCs/>
          <w:color w:val="000000"/>
          <w:sz w:val="18"/>
          <w:szCs w:val="18"/>
          <w:lang w:val="es-ES_tradnl" w:eastAsia="es-MX"/>
        </w:rPr>
        <w:t>Objetivos Sub. Específicos:</w:t>
      </w:r>
    </w:p>
    <w:p w:rsidR="006138D9" w:rsidRPr="0064406A" w:rsidRDefault="006138D9" w:rsidP="00C83962">
      <w:pPr>
        <w:widowControl w:val="0"/>
        <w:tabs>
          <w:tab w:val="left" w:pos="1560"/>
          <w:tab w:val="left" w:pos="7088"/>
        </w:tabs>
        <w:autoSpaceDE w:val="0"/>
        <w:autoSpaceDN w:val="0"/>
        <w:adjustRightInd w:val="0"/>
        <w:ind w:left="0" w:right="-1"/>
        <w:outlineLvl w:val="0"/>
        <w:rPr>
          <w:rFonts w:cs="Arial"/>
          <w:color w:val="000000"/>
          <w:sz w:val="18"/>
          <w:szCs w:val="18"/>
          <w:lang w:val="es-ES_tradnl" w:eastAsia="es-MX"/>
        </w:rPr>
      </w:pPr>
      <w:r w:rsidRPr="0064406A">
        <w:rPr>
          <w:rFonts w:cs="Arial"/>
          <w:color w:val="000000"/>
          <w:sz w:val="18"/>
          <w:szCs w:val="18"/>
          <w:lang w:val="es-ES_tradnl" w:eastAsia="es-MX"/>
        </w:rPr>
        <w:t>Apoyar a la Alta Dirección en aspectos relacionados con asuntos jurídicos y legales.</w:t>
      </w:r>
    </w:p>
    <w:p w:rsidR="006138D9" w:rsidRPr="0064406A" w:rsidRDefault="006138D9" w:rsidP="001305F1">
      <w:pPr>
        <w:pStyle w:val="ListParagraph"/>
        <w:tabs>
          <w:tab w:val="left" w:pos="1276"/>
        </w:tabs>
        <w:ind w:left="0" w:right="-1"/>
        <w:rPr>
          <w:rFonts w:cs="Arial"/>
          <w:color w:val="000000"/>
          <w:sz w:val="18"/>
          <w:szCs w:val="18"/>
          <w:lang w:val="es-ES_tradnl" w:eastAsia="es-MX"/>
        </w:rPr>
      </w:pPr>
    </w:p>
    <w:p w:rsidR="006138D9" w:rsidRPr="0064406A" w:rsidRDefault="006138D9" w:rsidP="00C83962">
      <w:pPr>
        <w:pStyle w:val="ListParagraph"/>
        <w:tabs>
          <w:tab w:val="left" w:pos="1276"/>
        </w:tabs>
        <w:ind w:left="0" w:right="-1"/>
        <w:outlineLvl w:val="0"/>
        <w:rPr>
          <w:rFonts w:cs="Arial"/>
          <w:b/>
          <w:bCs/>
          <w:color w:val="000000"/>
          <w:sz w:val="18"/>
          <w:szCs w:val="18"/>
          <w:lang w:val="es-ES_tradnl"/>
        </w:rPr>
      </w:pPr>
      <w:r w:rsidRPr="0064406A">
        <w:rPr>
          <w:rFonts w:cs="Arial"/>
          <w:b/>
          <w:bCs/>
          <w:color w:val="000000"/>
          <w:sz w:val="18"/>
          <w:szCs w:val="18"/>
          <w:lang w:val="es-ES_tradnl"/>
        </w:rPr>
        <w:t>ESTRATEGIAS Y LÍNEAS DE ACCIÓN</w:t>
      </w:r>
    </w:p>
    <w:p w:rsidR="006138D9" w:rsidRPr="0064406A" w:rsidRDefault="006138D9" w:rsidP="00C83962">
      <w:pPr>
        <w:pStyle w:val="ListParagraph"/>
        <w:tabs>
          <w:tab w:val="left" w:pos="1134"/>
        </w:tabs>
        <w:ind w:left="0" w:right="-1"/>
        <w:outlineLvl w:val="0"/>
        <w:rPr>
          <w:rFonts w:cs="Arial"/>
          <w:b/>
          <w:bCs/>
          <w:color w:val="000000"/>
          <w:sz w:val="18"/>
          <w:szCs w:val="18"/>
          <w:lang w:val="es-ES_tradnl"/>
        </w:rPr>
      </w:pPr>
      <w:r w:rsidRPr="0064406A">
        <w:rPr>
          <w:rFonts w:cs="Arial"/>
          <w:b/>
          <w:bCs/>
          <w:color w:val="000000"/>
          <w:sz w:val="18"/>
          <w:szCs w:val="18"/>
          <w:lang w:val="es-ES_tradnl"/>
        </w:rPr>
        <w:t>EDUCACIÓN SUPERIOR</w:t>
      </w:r>
    </w:p>
    <w:p w:rsidR="006138D9" w:rsidRPr="0064406A" w:rsidRDefault="006138D9" w:rsidP="00C83962">
      <w:pPr>
        <w:tabs>
          <w:tab w:val="left" w:pos="1134"/>
        </w:tabs>
        <w:ind w:left="0" w:right="-1"/>
        <w:outlineLvl w:val="0"/>
        <w:rPr>
          <w:rFonts w:cs="Arial"/>
          <w:b/>
          <w:bCs/>
          <w:color w:val="000000"/>
          <w:sz w:val="18"/>
          <w:szCs w:val="18"/>
        </w:rPr>
      </w:pPr>
      <w:r w:rsidRPr="0064406A">
        <w:rPr>
          <w:rFonts w:cs="Arial"/>
          <w:b/>
          <w:bCs/>
          <w:color w:val="000000"/>
          <w:sz w:val="18"/>
          <w:szCs w:val="18"/>
        </w:rPr>
        <w:t>SERVICIOS A ESTUDIANTES:</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Estrategia:</w:t>
      </w:r>
    </w:p>
    <w:p w:rsidR="006138D9" w:rsidRPr="0064406A" w:rsidRDefault="006138D9" w:rsidP="001305F1">
      <w:pPr>
        <w:numPr>
          <w:ilvl w:val="0"/>
          <w:numId w:val="9"/>
        </w:numPr>
        <w:tabs>
          <w:tab w:val="num" w:pos="360"/>
        </w:tabs>
        <w:ind w:left="360" w:right="-1" w:hanging="360"/>
        <w:rPr>
          <w:rFonts w:cs="Arial"/>
          <w:b/>
          <w:bCs/>
          <w:color w:val="000000"/>
          <w:sz w:val="18"/>
          <w:szCs w:val="18"/>
        </w:rPr>
      </w:pPr>
      <w:r w:rsidRPr="0064406A">
        <w:rPr>
          <w:rFonts w:cs="Arial"/>
          <w:color w:val="000000"/>
          <w:sz w:val="18"/>
          <w:szCs w:val="18"/>
        </w:rPr>
        <w:t>Implementar acciones de orientación y consejería en la búsqueda de la participación activa del estudiante en las actividades académicas propias de la Facultad.</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Líneas de Acción:</w:t>
      </w:r>
    </w:p>
    <w:p w:rsidR="006138D9" w:rsidRPr="0064406A" w:rsidRDefault="006138D9" w:rsidP="001305F1">
      <w:pPr>
        <w:numPr>
          <w:ilvl w:val="0"/>
          <w:numId w:val="9"/>
        </w:numPr>
        <w:tabs>
          <w:tab w:val="num" w:pos="360"/>
        </w:tabs>
        <w:ind w:left="1701" w:right="-1" w:hanging="1701"/>
        <w:rPr>
          <w:rFonts w:cs="Arial"/>
          <w:color w:val="000000"/>
          <w:sz w:val="18"/>
          <w:szCs w:val="18"/>
        </w:rPr>
      </w:pPr>
      <w:r w:rsidRPr="0064406A">
        <w:rPr>
          <w:rFonts w:cs="Arial"/>
          <w:color w:val="000000"/>
          <w:sz w:val="18"/>
          <w:szCs w:val="18"/>
        </w:rPr>
        <w:t>Orientación y Consejería</w:t>
      </w:r>
    </w:p>
    <w:p w:rsidR="006138D9" w:rsidRPr="0064406A" w:rsidRDefault="006138D9" w:rsidP="001305F1">
      <w:pPr>
        <w:numPr>
          <w:ilvl w:val="0"/>
          <w:numId w:val="9"/>
        </w:numPr>
        <w:tabs>
          <w:tab w:val="num" w:pos="360"/>
        </w:tabs>
        <w:ind w:left="1701" w:right="-1" w:hanging="1701"/>
        <w:rPr>
          <w:rFonts w:cs="Arial"/>
          <w:color w:val="000000"/>
          <w:sz w:val="18"/>
          <w:szCs w:val="18"/>
        </w:rPr>
      </w:pPr>
      <w:r w:rsidRPr="0064406A">
        <w:rPr>
          <w:rFonts w:cs="Arial"/>
          <w:color w:val="000000"/>
          <w:sz w:val="18"/>
          <w:szCs w:val="18"/>
        </w:rPr>
        <w:t>Participación en trabajos de Asesoría y Capacitación</w:t>
      </w:r>
    </w:p>
    <w:p w:rsidR="006138D9" w:rsidRPr="0064406A" w:rsidRDefault="006138D9" w:rsidP="001305F1">
      <w:pPr>
        <w:numPr>
          <w:ilvl w:val="0"/>
          <w:numId w:val="9"/>
        </w:numPr>
        <w:tabs>
          <w:tab w:val="num" w:pos="360"/>
        </w:tabs>
        <w:ind w:left="1701" w:right="-1" w:hanging="1701"/>
        <w:rPr>
          <w:rFonts w:cs="Arial"/>
          <w:color w:val="000000"/>
          <w:sz w:val="18"/>
          <w:szCs w:val="18"/>
        </w:rPr>
      </w:pPr>
      <w:r w:rsidRPr="0064406A">
        <w:rPr>
          <w:rFonts w:cs="Arial"/>
          <w:color w:val="000000"/>
          <w:sz w:val="18"/>
          <w:szCs w:val="18"/>
        </w:rPr>
        <w:t>Bolsas de trabajo en las diferentes unidades organizativas de la Facultad.</w:t>
      </w:r>
    </w:p>
    <w:p w:rsidR="006138D9" w:rsidRPr="0064406A" w:rsidRDefault="006138D9" w:rsidP="001305F1">
      <w:pPr>
        <w:numPr>
          <w:ilvl w:val="0"/>
          <w:numId w:val="9"/>
        </w:numPr>
        <w:tabs>
          <w:tab w:val="num" w:pos="360"/>
        </w:tabs>
        <w:ind w:left="1701" w:right="-1" w:hanging="1701"/>
        <w:rPr>
          <w:rFonts w:cs="Arial"/>
          <w:color w:val="000000"/>
          <w:sz w:val="18"/>
          <w:szCs w:val="18"/>
        </w:rPr>
      </w:pPr>
      <w:r w:rsidRPr="0064406A">
        <w:rPr>
          <w:rFonts w:cs="Arial"/>
          <w:color w:val="000000"/>
          <w:sz w:val="18"/>
          <w:szCs w:val="18"/>
        </w:rPr>
        <w:t>Asistentes de cátedra</w:t>
      </w:r>
    </w:p>
    <w:p w:rsidR="006138D9" w:rsidRPr="0064406A" w:rsidRDefault="006138D9" w:rsidP="001305F1">
      <w:pPr>
        <w:numPr>
          <w:ilvl w:val="0"/>
          <w:numId w:val="9"/>
        </w:numPr>
        <w:tabs>
          <w:tab w:val="num" w:pos="360"/>
        </w:tabs>
        <w:ind w:left="1701" w:right="-1" w:hanging="1701"/>
        <w:rPr>
          <w:rFonts w:cs="Arial"/>
          <w:color w:val="000000"/>
          <w:sz w:val="18"/>
          <w:szCs w:val="18"/>
        </w:rPr>
      </w:pPr>
      <w:r w:rsidRPr="0064406A">
        <w:rPr>
          <w:rFonts w:cs="Arial"/>
          <w:color w:val="000000"/>
          <w:sz w:val="18"/>
          <w:szCs w:val="18"/>
        </w:rPr>
        <w:t>Asistentes de Investigación</w:t>
      </w:r>
    </w:p>
    <w:p w:rsidR="006138D9" w:rsidRPr="0064406A" w:rsidRDefault="006138D9" w:rsidP="001305F1">
      <w:pPr>
        <w:numPr>
          <w:ilvl w:val="0"/>
          <w:numId w:val="9"/>
        </w:numPr>
        <w:tabs>
          <w:tab w:val="num" w:pos="360"/>
        </w:tabs>
        <w:ind w:left="1701" w:right="-1" w:hanging="1701"/>
        <w:rPr>
          <w:rFonts w:cs="Arial"/>
          <w:color w:val="000000"/>
          <w:sz w:val="18"/>
          <w:szCs w:val="18"/>
        </w:rPr>
      </w:pPr>
      <w:r w:rsidRPr="0064406A">
        <w:rPr>
          <w:rFonts w:cs="Arial"/>
          <w:color w:val="000000"/>
          <w:sz w:val="18"/>
          <w:szCs w:val="18"/>
        </w:rPr>
        <w:t>Prácticas Pre-profesionales remuneradas en empresas con las cuales se establecería convenio.</w:t>
      </w:r>
    </w:p>
    <w:p w:rsidR="006138D9" w:rsidRPr="0064406A" w:rsidRDefault="006138D9" w:rsidP="001305F1">
      <w:pPr>
        <w:numPr>
          <w:ilvl w:val="0"/>
          <w:numId w:val="9"/>
        </w:numPr>
        <w:tabs>
          <w:tab w:val="clear" w:pos="1848"/>
        </w:tabs>
        <w:ind w:left="360" w:right="-1" w:hanging="360"/>
        <w:rPr>
          <w:rFonts w:cs="Arial"/>
          <w:color w:val="000000"/>
          <w:sz w:val="18"/>
          <w:szCs w:val="18"/>
        </w:rPr>
      </w:pPr>
      <w:r w:rsidRPr="0064406A">
        <w:rPr>
          <w:rFonts w:cs="Arial"/>
          <w:color w:val="000000"/>
          <w:sz w:val="18"/>
          <w:szCs w:val="18"/>
        </w:rPr>
        <w:t>Intercambio educativo a nivel nacional con universidades con las cuales se establecería convenio.</w:t>
      </w:r>
    </w:p>
    <w:p w:rsidR="006138D9" w:rsidRPr="0064406A" w:rsidRDefault="006138D9" w:rsidP="005C66B8">
      <w:pPr>
        <w:ind w:right="-1"/>
        <w:rPr>
          <w:rFonts w:cs="Arial"/>
          <w:color w:val="000000"/>
          <w:sz w:val="18"/>
          <w:szCs w:val="18"/>
        </w:rPr>
      </w:pPr>
    </w:p>
    <w:p w:rsidR="006138D9" w:rsidRPr="0064406A" w:rsidRDefault="006138D9" w:rsidP="00C83962">
      <w:pPr>
        <w:ind w:right="-1" w:hanging="567"/>
        <w:outlineLvl w:val="0"/>
        <w:rPr>
          <w:rFonts w:cs="Arial"/>
          <w:b/>
          <w:bCs/>
          <w:color w:val="000000"/>
          <w:sz w:val="18"/>
          <w:szCs w:val="18"/>
        </w:rPr>
      </w:pPr>
      <w:r w:rsidRPr="0064406A">
        <w:rPr>
          <w:rFonts w:cs="Arial"/>
          <w:b/>
          <w:bCs/>
          <w:color w:val="000000"/>
          <w:sz w:val="18"/>
          <w:szCs w:val="18"/>
        </w:rPr>
        <w:t>SERVICIOS A DOCENTES:</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Estrategia:</w:t>
      </w:r>
    </w:p>
    <w:p w:rsidR="006138D9" w:rsidRPr="0064406A" w:rsidRDefault="006138D9" w:rsidP="001305F1">
      <w:pPr>
        <w:numPr>
          <w:ilvl w:val="0"/>
          <w:numId w:val="9"/>
        </w:numPr>
        <w:tabs>
          <w:tab w:val="clear" w:pos="1848"/>
          <w:tab w:val="num" w:pos="360"/>
        </w:tabs>
        <w:ind w:right="-1" w:hanging="1848"/>
        <w:rPr>
          <w:rFonts w:cs="Arial"/>
          <w:b/>
          <w:bCs/>
          <w:color w:val="000000"/>
          <w:sz w:val="18"/>
          <w:szCs w:val="18"/>
        </w:rPr>
      </w:pPr>
      <w:r w:rsidRPr="0064406A">
        <w:rPr>
          <w:rFonts w:cs="Arial"/>
          <w:color w:val="000000"/>
          <w:sz w:val="18"/>
          <w:szCs w:val="18"/>
        </w:rPr>
        <w:t>Establecer acciones de capacitación y asesoramiento con la participación del personal docente</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Líneas de Acción:</w:t>
      </w:r>
    </w:p>
    <w:p w:rsidR="006138D9" w:rsidRPr="0064406A" w:rsidRDefault="006138D9" w:rsidP="001305F1">
      <w:pPr>
        <w:numPr>
          <w:ilvl w:val="0"/>
          <w:numId w:val="9"/>
        </w:numPr>
        <w:tabs>
          <w:tab w:val="clear" w:pos="1848"/>
          <w:tab w:val="num" w:pos="360"/>
        </w:tabs>
        <w:ind w:left="360" w:right="-1" w:hanging="360"/>
        <w:rPr>
          <w:rFonts w:cs="Arial"/>
          <w:color w:val="000000"/>
          <w:sz w:val="18"/>
          <w:szCs w:val="18"/>
        </w:rPr>
      </w:pPr>
      <w:r w:rsidRPr="0064406A">
        <w:rPr>
          <w:rFonts w:cs="Arial"/>
          <w:color w:val="000000"/>
          <w:sz w:val="18"/>
          <w:szCs w:val="18"/>
        </w:rPr>
        <w:t>Oportunidad de participar en todos los Programas de Asesoramiento y/o capacitación que programe la Facultad a lo interno o externo de la misma.</w:t>
      </w:r>
    </w:p>
    <w:p w:rsidR="006138D9" w:rsidRPr="0064406A" w:rsidRDefault="006138D9" w:rsidP="001305F1">
      <w:pPr>
        <w:numPr>
          <w:ilvl w:val="0"/>
          <w:numId w:val="9"/>
        </w:numPr>
        <w:tabs>
          <w:tab w:val="clear" w:pos="1848"/>
          <w:tab w:val="num" w:pos="360"/>
        </w:tabs>
        <w:ind w:left="360" w:right="-1" w:hanging="360"/>
        <w:rPr>
          <w:rFonts w:cs="Arial"/>
          <w:color w:val="000000"/>
          <w:sz w:val="18"/>
          <w:szCs w:val="18"/>
        </w:rPr>
      </w:pPr>
      <w:r w:rsidRPr="0064406A">
        <w:rPr>
          <w:rFonts w:cs="Arial"/>
          <w:color w:val="000000"/>
          <w:sz w:val="18"/>
          <w:szCs w:val="18"/>
        </w:rPr>
        <w:t>Liderar proyectos de Desarrollo Institucional que formule el propio docente.</w:t>
      </w:r>
    </w:p>
    <w:p w:rsidR="006138D9" w:rsidRPr="0064406A" w:rsidRDefault="006138D9" w:rsidP="001305F1">
      <w:pPr>
        <w:numPr>
          <w:ilvl w:val="0"/>
          <w:numId w:val="9"/>
        </w:numPr>
        <w:tabs>
          <w:tab w:val="clear" w:pos="1848"/>
          <w:tab w:val="num" w:pos="360"/>
        </w:tabs>
        <w:ind w:left="360" w:right="-1" w:hanging="360"/>
        <w:rPr>
          <w:rFonts w:cs="Arial"/>
          <w:color w:val="000000"/>
          <w:sz w:val="18"/>
          <w:szCs w:val="18"/>
        </w:rPr>
      </w:pPr>
      <w:r w:rsidRPr="0064406A">
        <w:rPr>
          <w:rFonts w:cs="Arial"/>
          <w:color w:val="000000"/>
          <w:sz w:val="18"/>
          <w:szCs w:val="18"/>
        </w:rPr>
        <w:t>Plan de capacitación docente de acuerdo a los objetivos y metas de la Facultad.</w:t>
      </w:r>
    </w:p>
    <w:p w:rsidR="006138D9" w:rsidRPr="0064406A" w:rsidRDefault="006138D9" w:rsidP="001305F1">
      <w:pPr>
        <w:numPr>
          <w:ilvl w:val="0"/>
          <w:numId w:val="9"/>
        </w:numPr>
        <w:tabs>
          <w:tab w:val="clear" w:pos="1848"/>
          <w:tab w:val="num" w:pos="360"/>
        </w:tabs>
        <w:ind w:left="360" w:right="-1" w:hanging="360"/>
        <w:rPr>
          <w:rFonts w:cs="Arial"/>
          <w:color w:val="000000"/>
          <w:sz w:val="18"/>
          <w:szCs w:val="18"/>
        </w:rPr>
      </w:pPr>
      <w:r w:rsidRPr="0064406A">
        <w:rPr>
          <w:rFonts w:cs="Arial"/>
          <w:color w:val="000000"/>
          <w:sz w:val="18"/>
          <w:szCs w:val="18"/>
        </w:rPr>
        <w:t>Liderar el Plan de Marketing Educativo de la Facultad.</w:t>
      </w:r>
    </w:p>
    <w:p w:rsidR="006138D9" w:rsidRPr="0064406A" w:rsidRDefault="006138D9" w:rsidP="001305F1">
      <w:pPr>
        <w:numPr>
          <w:ilvl w:val="0"/>
          <w:numId w:val="9"/>
        </w:numPr>
        <w:tabs>
          <w:tab w:val="clear" w:pos="1848"/>
          <w:tab w:val="num" w:pos="360"/>
        </w:tabs>
        <w:ind w:left="360" w:right="-1" w:hanging="360"/>
        <w:rPr>
          <w:rFonts w:cs="Arial"/>
          <w:color w:val="000000"/>
          <w:sz w:val="18"/>
          <w:szCs w:val="18"/>
        </w:rPr>
      </w:pPr>
      <w:r w:rsidRPr="0064406A">
        <w:rPr>
          <w:rFonts w:cs="Arial"/>
          <w:color w:val="000000"/>
          <w:sz w:val="18"/>
          <w:szCs w:val="18"/>
        </w:rPr>
        <w:t>Participar en los Programas de Autoevaluación Universitaria, previa capacitación como evaluadores externos.</w:t>
      </w:r>
    </w:p>
    <w:p w:rsidR="006138D9" w:rsidRPr="0064406A" w:rsidRDefault="006138D9" w:rsidP="001305F1">
      <w:pPr>
        <w:numPr>
          <w:ilvl w:val="0"/>
          <w:numId w:val="9"/>
        </w:numPr>
        <w:tabs>
          <w:tab w:val="clear" w:pos="1848"/>
          <w:tab w:val="num" w:pos="360"/>
        </w:tabs>
        <w:ind w:left="360" w:right="-1" w:hanging="360"/>
        <w:rPr>
          <w:rFonts w:cs="Arial"/>
          <w:color w:val="000000"/>
          <w:sz w:val="18"/>
          <w:szCs w:val="18"/>
        </w:rPr>
      </w:pPr>
      <w:r w:rsidRPr="0064406A">
        <w:rPr>
          <w:rFonts w:cs="Arial"/>
          <w:color w:val="000000"/>
          <w:sz w:val="18"/>
          <w:szCs w:val="18"/>
        </w:rPr>
        <w:t>Equipamiento adecuado para sus oficinas.</w:t>
      </w:r>
    </w:p>
    <w:p w:rsidR="006138D9" w:rsidRPr="0064406A" w:rsidRDefault="006138D9" w:rsidP="001305F1">
      <w:pPr>
        <w:pStyle w:val="ListParagraph"/>
        <w:tabs>
          <w:tab w:val="left" w:pos="1985"/>
        </w:tabs>
        <w:ind w:left="0" w:right="-1"/>
        <w:rPr>
          <w:rFonts w:cs="Arial"/>
          <w:b/>
          <w:bCs/>
          <w:color w:val="000000"/>
          <w:sz w:val="18"/>
          <w:szCs w:val="18"/>
        </w:rPr>
      </w:pPr>
    </w:p>
    <w:p w:rsidR="006138D9" w:rsidRPr="0064406A" w:rsidRDefault="006138D9" w:rsidP="00C83962">
      <w:pPr>
        <w:pStyle w:val="ListParagraph"/>
        <w:tabs>
          <w:tab w:val="left" w:pos="1985"/>
        </w:tabs>
        <w:ind w:left="0" w:right="-1"/>
        <w:outlineLvl w:val="0"/>
        <w:rPr>
          <w:rFonts w:cs="Arial"/>
          <w:b/>
          <w:bCs/>
          <w:color w:val="000000"/>
          <w:sz w:val="18"/>
          <w:szCs w:val="18"/>
          <w:lang w:val="es-ES_tradnl"/>
        </w:rPr>
      </w:pPr>
      <w:r w:rsidRPr="0064406A">
        <w:rPr>
          <w:rFonts w:cs="Arial"/>
          <w:b/>
          <w:bCs/>
          <w:color w:val="000000"/>
          <w:sz w:val="18"/>
          <w:szCs w:val="18"/>
        </w:rPr>
        <w:t>INVESTIGACIÓN:</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Estrategia:</w:t>
      </w:r>
    </w:p>
    <w:p w:rsidR="006138D9" w:rsidRPr="0064406A" w:rsidRDefault="006138D9" w:rsidP="001305F1">
      <w:pPr>
        <w:numPr>
          <w:ilvl w:val="0"/>
          <w:numId w:val="39"/>
        </w:numPr>
        <w:tabs>
          <w:tab w:val="clear" w:pos="720"/>
          <w:tab w:val="num" w:pos="360"/>
          <w:tab w:val="num" w:pos="1701"/>
        </w:tabs>
        <w:ind w:right="-1" w:hanging="720"/>
        <w:rPr>
          <w:rFonts w:cs="Arial"/>
          <w:color w:val="000000"/>
          <w:sz w:val="18"/>
          <w:szCs w:val="18"/>
        </w:rPr>
      </w:pPr>
      <w:r w:rsidRPr="0064406A">
        <w:rPr>
          <w:rFonts w:cs="Arial"/>
          <w:color w:val="000000"/>
          <w:sz w:val="18"/>
          <w:szCs w:val="18"/>
        </w:rPr>
        <w:t>Desarrollar las líneas de Investigación aplicada en las áreas:</w:t>
      </w:r>
    </w:p>
    <w:p w:rsidR="006138D9" w:rsidRPr="0064406A" w:rsidRDefault="006138D9" w:rsidP="001305F1">
      <w:pPr>
        <w:numPr>
          <w:ilvl w:val="0"/>
          <w:numId w:val="8"/>
        </w:numPr>
        <w:tabs>
          <w:tab w:val="num" w:pos="2083"/>
        </w:tabs>
        <w:ind w:right="-1"/>
        <w:rPr>
          <w:rFonts w:cs="Arial"/>
          <w:color w:val="000000"/>
          <w:sz w:val="18"/>
          <w:szCs w:val="18"/>
        </w:rPr>
      </w:pPr>
      <w:r w:rsidRPr="0064406A">
        <w:rPr>
          <w:rFonts w:cs="Arial"/>
          <w:color w:val="000000"/>
          <w:sz w:val="18"/>
          <w:szCs w:val="18"/>
        </w:rPr>
        <w:t>Administración Empresarial</w:t>
      </w:r>
    </w:p>
    <w:p w:rsidR="006138D9" w:rsidRPr="0064406A" w:rsidRDefault="006138D9" w:rsidP="001305F1">
      <w:pPr>
        <w:numPr>
          <w:ilvl w:val="0"/>
          <w:numId w:val="8"/>
        </w:numPr>
        <w:tabs>
          <w:tab w:val="num" w:pos="2083"/>
        </w:tabs>
        <w:ind w:right="-1"/>
        <w:rPr>
          <w:rFonts w:cs="Arial"/>
          <w:color w:val="000000"/>
          <w:sz w:val="18"/>
          <w:szCs w:val="18"/>
        </w:rPr>
      </w:pPr>
      <w:r w:rsidRPr="0064406A">
        <w:rPr>
          <w:rFonts w:cs="Arial"/>
          <w:color w:val="000000"/>
          <w:sz w:val="18"/>
          <w:szCs w:val="18"/>
        </w:rPr>
        <w:t>Administración Pública</w:t>
      </w:r>
    </w:p>
    <w:p w:rsidR="006138D9" w:rsidRPr="0064406A" w:rsidRDefault="006138D9" w:rsidP="001305F1">
      <w:pPr>
        <w:numPr>
          <w:ilvl w:val="0"/>
          <w:numId w:val="8"/>
        </w:numPr>
        <w:tabs>
          <w:tab w:val="num" w:pos="2083"/>
        </w:tabs>
        <w:ind w:right="-1"/>
        <w:rPr>
          <w:rFonts w:cs="Arial"/>
          <w:color w:val="000000"/>
          <w:sz w:val="18"/>
          <w:szCs w:val="18"/>
        </w:rPr>
      </w:pPr>
      <w:r w:rsidRPr="0064406A">
        <w:rPr>
          <w:rFonts w:cs="Arial"/>
          <w:color w:val="000000"/>
          <w:sz w:val="18"/>
          <w:szCs w:val="18"/>
        </w:rPr>
        <w:t>Organizaciones Sociales</w:t>
      </w:r>
    </w:p>
    <w:p w:rsidR="006138D9" w:rsidRPr="0064406A" w:rsidRDefault="006138D9" w:rsidP="001305F1">
      <w:pPr>
        <w:numPr>
          <w:ilvl w:val="0"/>
          <w:numId w:val="8"/>
        </w:numPr>
        <w:tabs>
          <w:tab w:val="num" w:pos="2083"/>
        </w:tabs>
        <w:ind w:right="-1"/>
        <w:rPr>
          <w:rFonts w:cs="Arial"/>
          <w:color w:val="000000"/>
          <w:sz w:val="18"/>
          <w:szCs w:val="18"/>
        </w:rPr>
      </w:pPr>
      <w:r w:rsidRPr="0064406A">
        <w:rPr>
          <w:rFonts w:cs="Arial"/>
          <w:color w:val="000000"/>
          <w:sz w:val="18"/>
          <w:szCs w:val="18"/>
        </w:rPr>
        <w:t>Administración Institucional.</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Líneas de acción:</w:t>
      </w:r>
    </w:p>
    <w:p w:rsidR="006138D9" w:rsidRPr="0064406A" w:rsidRDefault="006138D9" w:rsidP="003834E0">
      <w:pPr>
        <w:numPr>
          <w:ilvl w:val="0"/>
          <w:numId w:val="41"/>
        </w:numPr>
        <w:tabs>
          <w:tab w:val="num" w:pos="1701"/>
        </w:tabs>
        <w:ind w:right="-1"/>
        <w:rPr>
          <w:rFonts w:cs="Arial"/>
          <w:color w:val="000000"/>
          <w:sz w:val="18"/>
          <w:szCs w:val="18"/>
        </w:rPr>
      </w:pPr>
      <w:r w:rsidRPr="0064406A">
        <w:rPr>
          <w:rFonts w:cs="Arial"/>
          <w:color w:val="000000"/>
          <w:sz w:val="18"/>
          <w:szCs w:val="18"/>
        </w:rPr>
        <w:t>Se desarrollarán las habilidades y técnicas de Investigación científica en docentes y estudiantes a través de Talleres y Seminarios de Capacitación y Actualización.</w:t>
      </w:r>
    </w:p>
    <w:p w:rsidR="006138D9" w:rsidRPr="0064406A" w:rsidRDefault="006138D9" w:rsidP="003834E0">
      <w:pPr>
        <w:numPr>
          <w:ilvl w:val="0"/>
          <w:numId w:val="41"/>
        </w:numPr>
        <w:ind w:right="-1"/>
        <w:rPr>
          <w:rFonts w:cs="Arial"/>
          <w:color w:val="000000"/>
          <w:sz w:val="18"/>
          <w:szCs w:val="18"/>
        </w:rPr>
      </w:pPr>
      <w:r w:rsidRPr="0064406A">
        <w:rPr>
          <w:rFonts w:cs="Arial"/>
          <w:color w:val="000000"/>
          <w:sz w:val="18"/>
          <w:szCs w:val="18"/>
        </w:rPr>
        <w:t>Se incentivará a los estudiantes y docentes por la investigación seria y de calidad, buscando la financiación de la misma.</w:t>
      </w:r>
    </w:p>
    <w:p w:rsidR="006138D9" w:rsidRPr="0064406A" w:rsidRDefault="006138D9" w:rsidP="003834E0">
      <w:pPr>
        <w:numPr>
          <w:ilvl w:val="0"/>
          <w:numId w:val="41"/>
        </w:numPr>
        <w:ind w:right="-1"/>
        <w:rPr>
          <w:rFonts w:cs="Arial"/>
          <w:color w:val="000000"/>
          <w:sz w:val="18"/>
          <w:szCs w:val="18"/>
        </w:rPr>
      </w:pPr>
      <w:r w:rsidRPr="0064406A">
        <w:rPr>
          <w:rFonts w:cs="Arial"/>
          <w:color w:val="000000"/>
          <w:sz w:val="18"/>
          <w:szCs w:val="18"/>
        </w:rPr>
        <w:t>Se apoyará la publicación de los resultados de investigaciones exitosas de docentes y estudiantes.</w:t>
      </w:r>
    </w:p>
    <w:p w:rsidR="006138D9" w:rsidRPr="0064406A" w:rsidRDefault="006138D9" w:rsidP="003834E0">
      <w:pPr>
        <w:numPr>
          <w:ilvl w:val="0"/>
          <w:numId w:val="41"/>
        </w:numPr>
        <w:ind w:right="-1"/>
        <w:rPr>
          <w:rFonts w:cs="Arial"/>
          <w:color w:val="000000"/>
          <w:sz w:val="18"/>
          <w:szCs w:val="18"/>
        </w:rPr>
      </w:pPr>
      <w:r w:rsidRPr="0064406A">
        <w:rPr>
          <w:rFonts w:cs="Arial"/>
          <w:color w:val="000000"/>
          <w:sz w:val="18"/>
          <w:szCs w:val="18"/>
        </w:rPr>
        <w:t>Se mejorará los Programas de Actualización para la Titulación Profesional de nuestros egresados.</w:t>
      </w:r>
    </w:p>
    <w:p w:rsidR="006138D9" w:rsidRPr="0064406A" w:rsidRDefault="006138D9" w:rsidP="001305F1">
      <w:pPr>
        <w:tabs>
          <w:tab w:val="num" w:pos="1080"/>
          <w:tab w:val="num" w:pos="1985"/>
        </w:tabs>
        <w:ind w:left="1985" w:right="-1" w:hanging="360"/>
        <w:rPr>
          <w:rFonts w:cs="Arial"/>
          <w:color w:val="000000"/>
          <w:sz w:val="18"/>
          <w:szCs w:val="18"/>
        </w:rPr>
      </w:pP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PROYECCIÓN Y EXTENSIÓN UNIVERSITARIA</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Estrategia:</w:t>
      </w:r>
    </w:p>
    <w:p w:rsidR="006138D9" w:rsidRPr="0064406A" w:rsidRDefault="006138D9" w:rsidP="003834E0">
      <w:pPr>
        <w:numPr>
          <w:ilvl w:val="0"/>
          <w:numId w:val="40"/>
        </w:numPr>
        <w:tabs>
          <w:tab w:val="num" w:pos="1701"/>
        </w:tabs>
        <w:ind w:right="-1"/>
        <w:rPr>
          <w:rFonts w:cs="Arial"/>
          <w:color w:val="000000"/>
          <w:sz w:val="18"/>
          <w:szCs w:val="18"/>
        </w:rPr>
      </w:pPr>
      <w:r w:rsidRPr="0064406A">
        <w:rPr>
          <w:rFonts w:cs="Arial"/>
          <w:color w:val="000000"/>
          <w:sz w:val="18"/>
          <w:szCs w:val="18"/>
        </w:rPr>
        <w:t>Desarrollar eventos orientados a la comunidad:</w:t>
      </w:r>
    </w:p>
    <w:p w:rsidR="006138D9" w:rsidRPr="0064406A" w:rsidRDefault="006138D9" w:rsidP="003834E0">
      <w:pPr>
        <w:numPr>
          <w:ilvl w:val="0"/>
          <w:numId w:val="8"/>
        </w:numPr>
        <w:tabs>
          <w:tab w:val="num" w:pos="2835"/>
        </w:tabs>
        <w:ind w:right="-1"/>
        <w:rPr>
          <w:rFonts w:cs="Arial"/>
          <w:color w:val="000000"/>
          <w:sz w:val="18"/>
          <w:szCs w:val="18"/>
        </w:rPr>
      </w:pPr>
      <w:r w:rsidRPr="0064406A">
        <w:rPr>
          <w:rFonts w:cs="Arial"/>
          <w:color w:val="000000"/>
          <w:sz w:val="18"/>
          <w:szCs w:val="18"/>
        </w:rPr>
        <w:t>Seminario-taller</w:t>
      </w:r>
    </w:p>
    <w:p w:rsidR="006138D9" w:rsidRPr="0064406A" w:rsidRDefault="006138D9" w:rsidP="003834E0">
      <w:pPr>
        <w:numPr>
          <w:ilvl w:val="0"/>
          <w:numId w:val="8"/>
        </w:numPr>
        <w:tabs>
          <w:tab w:val="num" w:pos="2835"/>
        </w:tabs>
        <w:ind w:right="-1"/>
        <w:rPr>
          <w:rFonts w:cs="Arial"/>
          <w:color w:val="000000"/>
          <w:sz w:val="18"/>
          <w:szCs w:val="18"/>
        </w:rPr>
      </w:pPr>
      <w:r w:rsidRPr="0064406A">
        <w:rPr>
          <w:rFonts w:cs="Arial"/>
          <w:color w:val="000000"/>
          <w:sz w:val="18"/>
          <w:szCs w:val="18"/>
        </w:rPr>
        <w:t>Charlas de orientación vocacional.</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Líneas de acción:</w:t>
      </w:r>
    </w:p>
    <w:p w:rsidR="006138D9" w:rsidRPr="0064406A" w:rsidRDefault="006138D9" w:rsidP="003834E0">
      <w:pPr>
        <w:numPr>
          <w:ilvl w:val="0"/>
          <w:numId w:val="42"/>
        </w:numPr>
        <w:tabs>
          <w:tab w:val="num" w:pos="1701"/>
        </w:tabs>
        <w:ind w:right="-1"/>
        <w:rPr>
          <w:rFonts w:cs="Arial"/>
          <w:color w:val="000000"/>
          <w:sz w:val="18"/>
          <w:szCs w:val="18"/>
        </w:rPr>
      </w:pPr>
      <w:r w:rsidRPr="0064406A">
        <w:rPr>
          <w:rFonts w:cs="Arial"/>
          <w:color w:val="000000"/>
          <w:sz w:val="18"/>
          <w:szCs w:val="18"/>
        </w:rPr>
        <w:t>Se organizarán seminarios-talleres sobre temas de actualidad con participación de profesores y alumnos</w:t>
      </w:r>
    </w:p>
    <w:p w:rsidR="006138D9" w:rsidRPr="0064406A" w:rsidRDefault="006138D9" w:rsidP="003834E0">
      <w:pPr>
        <w:numPr>
          <w:ilvl w:val="0"/>
          <w:numId w:val="42"/>
        </w:numPr>
        <w:tabs>
          <w:tab w:val="num" w:pos="1701"/>
        </w:tabs>
        <w:ind w:right="-1"/>
        <w:rPr>
          <w:rFonts w:cs="Arial"/>
          <w:color w:val="000000"/>
          <w:sz w:val="18"/>
          <w:szCs w:val="18"/>
        </w:rPr>
      </w:pPr>
      <w:r w:rsidRPr="0064406A">
        <w:rPr>
          <w:rFonts w:cs="Arial"/>
          <w:color w:val="000000"/>
          <w:sz w:val="18"/>
          <w:szCs w:val="18"/>
        </w:rPr>
        <w:t>Se coordinará con Vicerrectorado académico y oficina de imagen institucional la organización de charlas de orientación vocacional a los alumnos de nivel secundaria principalmente de cuarto y quinto de secundaria.</w:t>
      </w:r>
    </w:p>
    <w:p w:rsidR="006138D9" w:rsidRPr="0064406A" w:rsidRDefault="006138D9" w:rsidP="005C66B8">
      <w:pPr>
        <w:ind w:left="1985" w:right="-1" w:hanging="709"/>
        <w:rPr>
          <w:rFonts w:cs="Arial"/>
          <w:b/>
          <w:bCs/>
          <w:color w:val="000000"/>
          <w:sz w:val="18"/>
          <w:szCs w:val="18"/>
        </w:rPr>
      </w:pP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GESTIÓN ADMINISTRATIVA</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Estrategia:</w:t>
      </w:r>
    </w:p>
    <w:p w:rsidR="006138D9" w:rsidRPr="0064406A" w:rsidRDefault="006138D9" w:rsidP="003834E0">
      <w:pPr>
        <w:numPr>
          <w:ilvl w:val="0"/>
          <w:numId w:val="43"/>
        </w:numPr>
        <w:tabs>
          <w:tab w:val="num" w:pos="1701"/>
        </w:tabs>
        <w:ind w:right="-1"/>
        <w:rPr>
          <w:rFonts w:cs="Arial"/>
          <w:color w:val="000000"/>
          <w:sz w:val="18"/>
          <w:szCs w:val="18"/>
        </w:rPr>
      </w:pPr>
      <w:r w:rsidRPr="0064406A">
        <w:rPr>
          <w:rFonts w:cs="Arial"/>
          <w:color w:val="000000"/>
          <w:sz w:val="18"/>
          <w:szCs w:val="18"/>
        </w:rPr>
        <w:t>Se implementará la plataforma Moodle para actividades académicas:</w:t>
      </w:r>
    </w:p>
    <w:p w:rsidR="006138D9" w:rsidRPr="0064406A" w:rsidRDefault="006138D9" w:rsidP="003834E0">
      <w:pPr>
        <w:numPr>
          <w:ilvl w:val="0"/>
          <w:numId w:val="44"/>
        </w:numPr>
        <w:tabs>
          <w:tab w:val="clear" w:pos="1800"/>
          <w:tab w:val="num" w:pos="1080"/>
          <w:tab w:val="num" w:pos="2835"/>
        </w:tabs>
        <w:ind w:right="-1" w:hanging="1080"/>
        <w:rPr>
          <w:rFonts w:cs="Arial"/>
          <w:color w:val="000000"/>
          <w:sz w:val="18"/>
          <w:szCs w:val="18"/>
        </w:rPr>
      </w:pPr>
      <w:r w:rsidRPr="0064406A">
        <w:rPr>
          <w:rFonts w:cs="Arial"/>
          <w:color w:val="000000"/>
          <w:sz w:val="18"/>
          <w:szCs w:val="18"/>
        </w:rPr>
        <w:t>Todos los cursos de la Facultad de Ciencias Administrativas.</w:t>
      </w:r>
    </w:p>
    <w:p w:rsidR="006138D9" w:rsidRPr="0064406A" w:rsidRDefault="006138D9" w:rsidP="003834E0">
      <w:pPr>
        <w:numPr>
          <w:ilvl w:val="0"/>
          <w:numId w:val="44"/>
        </w:numPr>
        <w:tabs>
          <w:tab w:val="clear" w:pos="1800"/>
          <w:tab w:val="num" w:pos="1080"/>
          <w:tab w:val="num" w:pos="2835"/>
        </w:tabs>
        <w:ind w:right="-1" w:hanging="1080"/>
        <w:rPr>
          <w:rFonts w:cs="Arial"/>
          <w:color w:val="000000"/>
          <w:sz w:val="18"/>
          <w:szCs w:val="18"/>
        </w:rPr>
      </w:pPr>
      <w:r w:rsidRPr="0064406A">
        <w:rPr>
          <w:rFonts w:cs="Arial"/>
          <w:color w:val="000000"/>
          <w:sz w:val="18"/>
          <w:szCs w:val="18"/>
        </w:rPr>
        <w:t>Capacitación a docentes sobre funcionamiento de plataforma Moodle.</w:t>
      </w:r>
    </w:p>
    <w:p w:rsidR="006138D9" w:rsidRPr="0064406A" w:rsidRDefault="006138D9" w:rsidP="00C83962">
      <w:pPr>
        <w:ind w:left="0" w:right="-1"/>
        <w:outlineLvl w:val="0"/>
        <w:rPr>
          <w:rFonts w:cs="Arial"/>
          <w:b/>
          <w:bCs/>
          <w:color w:val="000000"/>
          <w:sz w:val="18"/>
          <w:szCs w:val="18"/>
        </w:rPr>
      </w:pPr>
      <w:r w:rsidRPr="0064406A">
        <w:rPr>
          <w:rFonts w:cs="Arial"/>
          <w:b/>
          <w:bCs/>
          <w:color w:val="000000"/>
          <w:sz w:val="18"/>
          <w:szCs w:val="18"/>
        </w:rPr>
        <w:t>Líneas de acción:</w:t>
      </w:r>
    </w:p>
    <w:p w:rsidR="006138D9" w:rsidRPr="0064406A" w:rsidRDefault="006138D9" w:rsidP="003834E0">
      <w:pPr>
        <w:numPr>
          <w:ilvl w:val="0"/>
          <w:numId w:val="45"/>
        </w:numPr>
        <w:tabs>
          <w:tab w:val="num" w:pos="1701"/>
        </w:tabs>
        <w:ind w:right="-1"/>
        <w:rPr>
          <w:rFonts w:cs="Arial"/>
          <w:color w:val="000000"/>
          <w:sz w:val="18"/>
          <w:szCs w:val="18"/>
        </w:rPr>
      </w:pPr>
      <w:r w:rsidRPr="0064406A">
        <w:rPr>
          <w:rFonts w:cs="Arial"/>
          <w:color w:val="000000"/>
          <w:sz w:val="18"/>
          <w:szCs w:val="18"/>
        </w:rPr>
        <w:t>Se organizarán seminarios-talleres para docentes sobre funcionamiento académico de la plataforma Moodle que permita la mayor participación de profesores y alumnos.</w:t>
      </w:r>
    </w:p>
    <w:p w:rsidR="006138D9" w:rsidRPr="0064406A" w:rsidRDefault="006138D9" w:rsidP="003834E0">
      <w:pPr>
        <w:numPr>
          <w:ilvl w:val="0"/>
          <w:numId w:val="45"/>
        </w:numPr>
        <w:tabs>
          <w:tab w:val="num" w:pos="2410"/>
        </w:tabs>
        <w:ind w:right="-1"/>
        <w:rPr>
          <w:rFonts w:cs="Arial"/>
          <w:color w:val="000000"/>
          <w:sz w:val="18"/>
          <w:szCs w:val="18"/>
        </w:rPr>
      </w:pPr>
      <w:r w:rsidRPr="0064406A">
        <w:rPr>
          <w:rFonts w:cs="Arial"/>
          <w:color w:val="000000"/>
          <w:sz w:val="18"/>
          <w:szCs w:val="18"/>
        </w:rPr>
        <w:t>Se propiciará un cambio de actitud hacia el uso de la tecnología orientado al mejoramiento de la calidad educativa.</w:t>
      </w:r>
    </w:p>
    <w:p w:rsidR="006138D9" w:rsidRPr="0064406A" w:rsidRDefault="006138D9" w:rsidP="003834E0">
      <w:pPr>
        <w:pStyle w:val="ListParagraph"/>
        <w:tabs>
          <w:tab w:val="left" w:pos="1276"/>
        </w:tabs>
        <w:ind w:left="0" w:right="-1"/>
        <w:rPr>
          <w:rFonts w:cs="Arial"/>
          <w:color w:val="000000"/>
          <w:sz w:val="18"/>
          <w:szCs w:val="18"/>
        </w:rPr>
      </w:pPr>
    </w:p>
    <w:p w:rsidR="006138D9" w:rsidRPr="0064406A" w:rsidRDefault="006138D9" w:rsidP="00C83962">
      <w:pPr>
        <w:pStyle w:val="ListParagraph"/>
        <w:tabs>
          <w:tab w:val="left" w:pos="1276"/>
        </w:tabs>
        <w:ind w:left="0" w:right="-1"/>
        <w:outlineLvl w:val="0"/>
        <w:rPr>
          <w:rFonts w:cs="Arial"/>
          <w:b/>
          <w:bCs/>
          <w:color w:val="000000"/>
          <w:sz w:val="18"/>
          <w:szCs w:val="18"/>
          <w:lang w:val="es-ES_tradnl"/>
        </w:rPr>
      </w:pPr>
      <w:r w:rsidRPr="0064406A">
        <w:rPr>
          <w:rFonts w:cs="Arial"/>
          <w:b/>
          <w:bCs/>
          <w:color w:val="000000"/>
          <w:sz w:val="18"/>
          <w:szCs w:val="18"/>
          <w:lang w:val="es-ES_tradnl"/>
        </w:rPr>
        <w:t>METAS PRIORITARIAS DE LA FACULTAD DE CIENCIAS ADMINISTRATIVAS.</w:t>
      </w:r>
    </w:p>
    <w:p w:rsidR="006138D9" w:rsidRPr="0064406A" w:rsidRDefault="006138D9" w:rsidP="003834E0">
      <w:pPr>
        <w:numPr>
          <w:ilvl w:val="2"/>
          <w:numId w:val="11"/>
        </w:numPr>
        <w:tabs>
          <w:tab w:val="clear" w:pos="2670"/>
          <w:tab w:val="num" w:pos="567"/>
        </w:tabs>
        <w:ind w:left="567" w:right="-1" w:hanging="567"/>
        <w:rPr>
          <w:rFonts w:cs="Arial"/>
          <w:color w:val="000000"/>
          <w:sz w:val="18"/>
          <w:szCs w:val="18"/>
        </w:rPr>
      </w:pPr>
      <w:r w:rsidRPr="0064406A">
        <w:rPr>
          <w:rFonts w:cs="Arial"/>
          <w:color w:val="000000"/>
          <w:sz w:val="18"/>
          <w:szCs w:val="18"/>
        </w:rPr>
        <w:t>Programa de optimización de la Biblioteca Virtual (suscripción a entidad nacional).</w:t>
      </w:r>
    </w:p>
    <w:p w:rsidR="006138D9" w:rsidRPr="0064406A" w:rsidRDefault="006138D9" w:rsidP="003834E0">
      <w:pPr>
        <w:numPr>
          <w:ilvl w:val="2"/>
          <w:numId w:val="11"/>
        </w:numPr>
        <w:tabs>
          <w:tab w:val="clear" w:pos="2670"/>
          <w:tab w:val="num" w:pos="567"/>
        </w:tabs>
        <w:ind w:left="567" w:right="-1" w:hanging="567"/>
        <w:rPr>
          <w:rFonts w:cs="Arial"/>
          <w:color w:val="000000"/>
          <w:sz w:val="18"/>
          <w:szCs w:val="18"/>
        </w:rPr>
      </w:pPr>
      <w:r w:rsidRPr="0064406A">
        <w:rPr>
          <w:rFonts w:cs="Arial"/>
          <w:color w:val="000000"/>
          <w:sz w:val="18"/>
          <w:szCs w:val="18"/>
        </w:rPr>
        <w:t>Programa de Implementación del aula virtual.</w:t>
      </w:r>
    </w:p>
    <w:p w:rsidR="006138D9" w:rsidRPr="0064406A" w:rsidRDefault="006138D9" w:rsidP="003834E0">
      <w:pPr>
        <w:numPr>
          <w:ilvl w:val="2"/>
          <w:numId w:val="11"/>
        </w:numPr>
        <w:tabs>
          <w:tab w:val="clear" w:pos="2670"/>
          <w:tab w:val="num" w:pos="567"/>
        </w:tabs>
        <w:ind w:left="567" w:right="-1" w:hanging="567"/>
        <w:rPr>
          <w:rFonts w:cs="Arial"/>
          <w:color w:val="000000"/>
          <w:sz w:val="18"/>
          <w:szCs w:val="18"/>
        </w:rPr>
      </w:pPr>
      <w:r w:rsidRPr="0064406A">
        <w:rPr>
          <w:rFonts w:cs="Arial"/>
          <w:color w:val="000000"/>
          <w:sz w:val="18"/>
          <w:szCs w:val="18"/>
        </w:rPr>
        <w:t>Programa de continuación del Proceso de Autoevaluación y Acreditación Universitaria.</w:t>
      </w:r>
    </w:p>
    <w:p w:rsidR="006138D9" w:rsidRPr="0064406A" w:rsidRDefault="006138D9" w:rsidP="003834E0">
      <w:pPr>
        <w:numPr>
          <w:ilvl w:val="2"/>
          <w:numId w:val="11"/>
        </w:numPr>
        <w:tabs>
          <w:tab w:val="clear" w:pos="2670"/>
          <w:tab w:val="num" w:pos="567"/>
        </w:tabs>
        <w:ind w:left="567" w:right="-1" w:hanging="567"/>
        <w:rPr>
          <w:rFonts w:cs="Arial"/>
          <w:b/>
          <w:bCs/>
          <w:color w:val="000000"/>
          <w:sz w:val="18"/>
          <w:szCs w:val="18"/>
        </w:rPr>
      </w:pPr>
      <w:r w:rsidRPr="0064406A">
        <w:rPr>
          <w:rFonts w:cs="Arial"/>
          <w:color w:val="000000"/>
          <w:sz w:val="18"/>
          <w:szCs w:val="18"/>
        </w:rPr>
        <w:t>Programa de Generación de Fuentes de Financiamiento</w:t>
      </w:r>
      <w:r w:rsidRPr="0064406A">
        <w:rPr>
          <w:rFonts w:cs="Arial"/>
          <w:b/>
          <w:bCs/>
          <w:color w:val="000000"/>
          <w:sz w:val="18"/>
          <w:szCs w:val="18"/>
        </w:rPr>
        <w:t>.</w:t>
      </w:r>
    </w:p>
    <w:p w:rsidR="006138D9" w:rsidRPr="0064406A" w:rsidRDefault="006138D9" w:rsidP="003834E0">
      <w:pPr>
        <w:numPr>
          <w:ilvl w:val="2"/>
          <w:numId w:val="11"/>
        </w:numPr>
        <w:tabs>
          <w:tab w:val="num" w:pos="567"/>
        </w:tabs>
        <w:ind w:left="567" w:right="-1" w:hanging="567"/>
        <w:rPr>
          <w:rFonts w:cs="Arial"/>
          <w:color w:val="000000"/>
          <w:sz w:val="18"/>
          <w:szCs w:val="18"/>
        </w:rPr>
      </w:pPr>
      <w:r w:rsidRPr="0064406A">
        <w:rPr>
          <w:rFonts w:cs="Arial"/>
          <w:color w:val="000000"/>
          <w:sz w:val="18"/>
          <w:szCs w:val="18"/>
        </w:rPr>
        <w:t>Programa de Capacitación Docente y Desarrollo Curricular.</w:t>
      </w:r>
    </w:p>
    <w:p w:rsidR="006138D9" w:rsidRPr="0064406A" w:rsidRDefault="006138D9" w:rsidP="003834E0">
      <w:pPr>
        <w:numPr>
          <w:ilvl w:val="2"/>
          <w:numId w:val="11"/>
        </w:numPr>
        <w:tabs>
          <w:tab w:val="num" w:pos="567"/>
        </w:tabs>
        <w:ind w:left="567" w:right="-1" w:hanging="567"/>
        <w:rPr>
          <w:rFonts w:cs="Arial"/>
          <w:color w:val="000000"/>
          <w:sz w:val="18"/>
          <w:szCs w:val="18"/>
        </w:rPr>
      </w:pPr>
      <w:r w:rsidRPr="0064406A">
        <w:rPr>
          <w:rFonts w:cs="Arial"/>
          <w:color w:val="000000"/>
          <w:sz w:val="18"/>
          <w:szCs w:val="18"/>
        </w:rPr>
        <w:t>Programa de implementación de Data Center para los procesos y procedimientos académicos.</w:t>
      </w:r>
    </w:p>
    <w:p w:rsidR="006138D9" w:rsidRPr="0064406A" w:rsidRDefault="006138D9" w:rsidP="003834E0">
      <w:pPr>
        <w:numPr>
          <w:ilvl w:val="2"/>
          <w:numId w:val="11"/>
        </w:numPr>
        <w:tabs>
          <w:tab w:val="num" w:pos="567"/>
        </w:tabs>
        <w:ind w:left="567" w:right="-1" w:hanging="567"/>
        <w:rPr>
          <w:rFonts w:cs="Arial"/>
          <w:color w:val="000000"/>
          <w:sz w:val="18"/>
          <w:szCs w:val="18"/>
        </w:rPr>
      </w:pPr>
      <w:r w:rsidRPr="0064406A">
        <w:rPr>
          <w:rFonts w:cs="Arial"/>
          <w:color w:val="000000"/>
          <w:sz w:val="18"/>
          <w:szCs w:val="18"/>
        </w:rPr>
        <w:t>Programa de Mejoramiento de Infraestructura (3er. piso de pabellón de aulas) y Equipamiento.</w:t>
      </w:r>
    </w:p>
    <w:p w:rsidR="006138D9" w:rsidRPr="0064406A" w:rsidRDefault="006138D9" w:rsidP="003834E0">
      <w:pPr>
        <w:numPr>
          <w:ilvl w:val="2"/>
          <w:numId w:val="11"/>
        </w:numPr>
        <w:tabs>
          <w:tab w:val="num" w:pos="567"/>
        </w:tabs>
        <w:ind w:left="567" w:right="-1" w:hanging="567"/>
        <w:rPr>
          <w:rFonts w:cs="Arial"/>
          <w:color w:val="000000"/>
          <w:sz w:val="18"/>
          <w:szCs w:val="18"/>
        </w:rPr>
      </w:pPr>
      <w:r w:rsidRPr="0064406A">
        <w:rPr>
          <w:rFonts w:cs="Arial"/>
          <w:color w:val="000000"/>
          <w:sz w:val="18"/>
          <w:szCs w:val="18"/>
        </w:rPr>
        <w:t>Programa de Tutoría Académica (exhibición de horarios de atención del personal docente).</w:t>
      </w:r>
    </w:p>
    <w:p w:rsidR="006138D9" w:rsidRPr="0064406A" w:rsidRDefault="006138D9" w:rsidP="003834E0">
      <w:pPr>
        <w:numPr>
          <w:ilvl w:val="2"/>
          <w:numId w:val="11"/>
        </w:numPr>
        <w:tabs>
          <w:tab w:val="num" w:pos="567"/>
        </w:tabs>
        <w:ind w:left="567" w:right="-1" w:hanging="567"/>
        <w:rPr>
          <w:rFonts w:cs="Arial"/>
          <w:color w:val="000000"/>
          <w:sz w:val="18"/>
          <w:szCs w:val="18"/>
        </w:rPr>
      </w:pPr>
      <w:r w:rsidRPr="0064406A">
        <w:rPr>
          <w:rFonts w:cs="Arial"/>
          <w:color w:val="000000"/>
          <w:sz w:val="18"/>
          <w:szCs w:val="18"/>
        </w:rPr>
        <w:t>Programa de Intercambio Educativo Universitario (PIE).</w:t>
      </w:r>
    </w:p>
    <w:p w:rsidR="006138D9" w:rsidRPr="0064406A" w:rsidRDefault="006138D9" w:rsidP="003834E0">
      <w:pPr>
        <w:numPr>
          <w:ilvl w:val="2"/>
          <w:numId w:val="11"/>
        </w:numPr>
        <w:tabs>
          <w:tab w:val="clear" w:pos="2670"/>
          <w:tab w:val="num" w:pos="567"/>
        </w:tabs>
        <w:ind w:left="567" w:right="-1" w:hanging="709"/>
        <w:rPr>
          <w:rFonts w:cs="Arial"/>
          <w:color w:val="000000"/>
          <w:sz w:val="18"/>
          <w:szCs w:val="18"/>
        </w:rPr>
      </w:pPr>
      <w:r w:rsidRPr="0064406A">
        <w:rPr>
          <w:rFonts w:cs="Arial"/>
          <w:color w:val="000000"/>
          <w:sz w:val="18"/>
          <w:szCs w:val="18"/>
        </w:rPr>
        <w:t>Programa de fomento de la Investigación Aplicada y a la publicación de temas relevantes sobre las diversas áreas de las Ciencias Administrativas a nivel Nacional (desarrollados por docentes y/o alumnos).</w:t>
      </w:r>
    </w:p>
    <w:p w:rsidR="006138D9" w:rsidRPr="0064406A" w:rsidRDefault="006138D9" w:rsidP="003834E0">
      <w:pPr>
        <w:numPr>
          <w:ilvl w:val="2"/>
          <w:numId w:val="11"/>
        </w:numPr>
        <w:tabs>
          <w:tab w:val="clear" w:pos="2670"/>
          <w:tab w:val="num" w:pos="567"/>
        </w:tabs>
        <w:ind w:left="567" w:right="-1" w:hanging="709"/>
        <w:rPr>
          <w:rFonts w:cs="Arial"/>
          <w:color w:val="000000"/>
          <w:sz w:val="18"/>
          <w:szCs w:val="18"/>
        </w:rPr>
      </w:pPr>
      <w:r w:rsidRPr="0064406A">
        <w:rPr>
          <w:rFonts w:cs="Arial"/>
          <w:color w:val="000000"/>
          <w:sz w:val="18"/>
          <w:szCs w:val="18"/>
        </w:rPr>
        <w:t>Programa de Marketing Educativo tendiente al mejoramiento del posicionamiento de la Facultad de Ciencias Administrativas a nivel nacional (sitio Web, plataforma MOODLE).</w:t>
      </w:r>
    </w:p>
    <w:p w:rsidR="006138D9" w:rsidRPr="0064406A" w:rsidRDefault="006138D9" w:rsidP="003834E0">
      <w:pPr>
        <w:numPr>
          <w:ilvl w:val="2"/>
          <w:numId w:val="11"/>
        </w:numPr>
        <w:tabs>
          <w:tab w:val="clear" w:pos="2670"/>
          <w:tab w:val="num" w:pos="567"/>
        </w:tabs>
        <w:ind w:left="567" w:right="-1" w:hanging="709"/>
        <w:rPr>
          <w:rFonts w:cs="Arial"/>
          <w:color w:val="000000"/>
          <w:sz w:val="18"/>
          <w:szCs w:val="18"/>
        </w:rPr>
      </w:pPr>
      <w:r w:rsidRPr="0064406A">
        <w:rPr>
          <w:rFonts w:cs="Arial"/>
          <w:color w:val="000000"/>
          <w:sz w:val="18"/>
          <w:szCs w:val="18"/>
        </w:rPr>
        <w:t>Programa de mejoramiento de los Programas Especiales: PATPRO, PCPAD.</w:t>
      </w:r>
    </w:p>
    <w:p w:rsidR="006138D9" w:rsidRPr="0064406A" w:rsidRDefault="006138D9" w:rsidP="003834E0">
      <w:pPr>
        <w:numPr>
          <w:ilvl w:val="2"/>
          <w:numId w:val="11"/>
        </w:numPr>
        <w:tabs>
          <w:tab w:val="clear" w:pos="2670"/>
          <w:tab w:val="num" w:pos="567"/>
        </w:tabs>
        <w:ind w:left="567" w:right="-1" w:hanging="709"/>
        <w:rPr>
          <w:rFonts w:cs="Arial"/>
          <w:color w:val="000000"/>
          <w:sz w:val="18"/>
          <w:szCs w:val="18"/>
          <w:lang w:val="pt-BR"/>
        </w:rPr>
      </w:pPr>
      <w:r w:rsidRPr="0064406A">
        <w:rPr>
          <w:rFonts w:cs="Arial"/>
          <w:color w:val="000000"/>
          <w:sz w:val="18"/>
          <w:szCs w:val="18"/>
          <w:lang w:val="pt-BR"/>
        </w:rPr>
        <w:t>Programa de Patronato de Egresados.</w:t>
      </w:r>
    </w:p>
    <w:p w:rsidR="006138D9" w:rsidRPr="0064406A" w:rsidRDefault="006138D9" w:rsidP="003834E0">
      <w:pPr>
        <w:numPr>
          <w:ilvl w:val="2"/>
          <w:numId w:val="11"/>
        </w:numPr>
        <w:tabs>
          <w:tab w:val="clear" w:pos="2670"/>
          <w:tab w:val="num" w:pos="567"/>
        </w:tabs>
        <w:ind w:left="567" w:right="-1" w:hanging="709"/>
        <w:rPr>
          <w:rFonts w:cs="Arial"/>
          <w:color w:val="000000"/>
          <w:sz w:val="18"/>
          <w:szCs w:val="18"/>
        </w:rPr>
      </w:pPr>
      <w:r w:rsidRPr="0064406A">
        <w:rPr>
          <w:rFonts w:cs="Arial"/>
          <w:color w:val="000000"/>
          <w:sz w:val="18"/>
          <w:szCs w:val="18"/>
        </w:rPr>
        <w:t>Programa de Asesoría Empresarial.</w:t>
      </w:r>
    </w:p>
    <w:p w:rsidR="006138D9" w:rsidRPr="0064406A" w:rsidRDefault="006138D9" w:rsidP="003834E0">
      <w:pPr>
        <w:ind w:left="0" w:right="-1"/>
        <w:jc w:val="left"/>
        <w:rPr>
          <w:rFonts w:cs="Arial"/>
          <w:b/>
          <w:bCs/>
          <w:color w:val="000000"/>
          <w:sz w:val="18"/>
          <w:szCs w:val="18"/>
        </w:rPr>
      </w:pPr>
    </w:p>
    <w:p w:rsidR="006138D9" w:rsidRPr="0064406A" w:rsidRDefault="006138D9" w:rsidP="00C83962">
      <w:pPr>
        <w:pStyle w:val="ListParagraph"/>
        <w:ind w:left="0" w:right="-1"/>
        <w:jc w:val="left"/>
        <w:outlineLvl w:val="0"/>
        <w:rPr>
          <w:rFonts w:cs="Arial"/>
          <w:b/>
          <w:bCs/>
          <w:color w:val="000000"/>
          <w:sz w:val="18"/>
          <w:szCs w:val="18"/>
        </w:rPr>
      </w:pPr>
      <w:r w:rsidRPr="0064406A">
        <w:rPr>
          <w:rFonts w:cs="Arial"/>
          <w:b/>
          <w:bCs/>
          <w:color w:val="000000"/>
          <w:sz w:val="18"/>
          <w:szCs w:val="18"/>
        </w:rPr>
        <w:t>ACTIVIDADES, TAREAS Y PRESUPUESTO</w:t>
      </w:r>
    </w:p>
    <w:tbl>
      <w:tblPr>
        <w:tblW w:w="93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1937"/>
        <w:gridCol w:w="3488"/>
      </w:tblGrid>
      <w:tr w:rsidR="006138D9" w:rsidRPr="0064406A" w:rsidTr="007A6AF2">
        <w:tc>
          <w:tcPr>
            <w:tcW w:w="3969" w:type="dxa"/>
          </w:tcPr>
          <w:p w:rsidR="006138D9" w:rsidRPr="0064406A" w:rsidRDefault="006138D9" w:rsidP="005C66B8">
            <w:pPr>
              <w:ind w:right="-1"/>
              <w:jc w:val="center"/>
              <w:rPr>
                <w:rFonts w:cs="Arial"/>
                <w:b/>
                <w:bCs/>
                <w:color w:val="000000"/>
                <w:sz w:val="16"/>
                <w:szCs w:val="16"/>
              </w:rPr>
            </w:pPr>
            <w:r w:rsidRPr="0064406A">
              <w:rPr>
                <w:rFonts w:cs="Arial"/>
                <w:b/>
                <w:bCs/>
                <w:color w:val="000000"/>
                <w:sz w:val="16"/>
                <w:szCs w:val="16"/>
              </w:rPr>
              <w:t>ACTIVIDADES</w:t>
            </w:r>
          </w:p>
        </w:tc>
        <w:tc>
          <w:tcPr>
            <w:tcW w:w="1937" w:type="dxa"/>
          </w:tcPr>
          <w:p w:rsidR="006138D9" w:rsidRPr="0064406A" w:rsidRDefault="006138D9" w:rsidP="005C66B8">
            <w:pPr>
              <w:ind w:left="0" w:right="-1"/>
              <w:jc w:val="center"/>
              <w:rPr>
                <w:rFonts w:cs="Arial"/>
                <w:b/>
                <w:bCs/>
                <w:color w:val="000000"/>
                <w:sz w:val="16"/>
                <w:szCs w:val="16"/>
              </w:rPr>
            </w:pPr>
            <w:r w:rsidRPr="0064406A">
              <w:rPr>
                <w:rFonts w:cs="Arial"/>
                <w:b/>
                <w:bCs/>
                <w:color w:val="000000"/>
                <w:sz w:val="16"/>
                <w:szCs w:val="16"/>
              </w:rPr>
              <w:t>INDICADOR DE</w:t>
            </w:r>
          </w:p>
          <w:p w:rsidR="006138D9" w:rsidRPr="0064406A" w:rsidRDefault="006138D9" w:rsidP="005C66B8">
            <w:pPr>
              <w:ind w:left="0" w:right="-1"/>
              <w:jc w:val="center"/>
              <w:rPr>
                <w:rFonts w:cs="Arial"/>
                <w:b/>
                <w:bCs/>
                <w:color w:val="000000"/>
                <w:sz w:val="16"/>
                <w:szCs w:val="16"/>
              </w:rPr>
            </w:pPr>
            <w:r w:rsidRPr="0064406A">
              <w:rPr>
                <w:rFonts w:cs="Arial"/>
                <w:b/>
                <w:bCs/>
                <w:color w:val="000000"/>
                <w:sz w:val="16"/>
                <w:szCs w:val="16"/>
              </w:rPr>
              <w:t>RESULTADO 2012</w:t>
            </w:r>
          </w:p>
        </w:tc>
        <w:tc>
          <w:tcPr>
            <w:tcW w:w="3488" w:type="dxa"/>
          </w:tcPr>
          <w:p w:rsidR="006138D9" w:rsidRPr="0064406A" w:rsidRDefault="006138D9" w:rsidP="005C66B8">
            <w:pPr>
              <w:ind w:right="-1"/>
              <w:jc w:val="center"/>
              <w:rPr>
                <w:rFonts w:cs="Arial"/>
                <w:b/>
                <w:bCs/>
                <w:color w:val="000000"/>
                <w:sz w:val="16"/>
                <w:szCs w:val="16"/>
              </w:rPr>
            </w:pPr>
            <w:r w:rsidRPr="0064406A">
              <w:rPr>
                <w:rFonts w:cs="Arial"/>
                <w:b/>
                <w:bCs/>
                <w:color w:val="000000"/>
                <w:sz w:val="16"/>
                <w:szCs w:val="16"/>
              </w:rPr>
              <w:t>INDICADOR DE</w:t>
            </w:r>
          </w:p>
          <w:p w:rsidR="006138D9" w:rsidRPr="0064406A" w:rsidRDefault="006138D9" w:rsidP="005C66B8">
            <w:pPr>
              <w:tabs>
                <w:tab w:val="left" w:pos="812"/>
              </w:tabs>
              <w:ind w:right="-1"/>
              <w:jc w:val="center"/>
              <w:rPr>
                <w:rFonts w:cs="Arial"/>
                <w:b/>
                <w:bCs/>
                <w:color w:val="000000"/>
                <w:sz w:val="16"/>
                <w:szCs w:val="16"/>
              </w:rPr>
            </w:pPr>
            <w:r w:rsidRPr="0064406A">
              <w:rPr>
                <w:rFonts w:cs="Arial"/>
                <w:b/>
                <w:bCs/>
                <w:color w:val="000000"/>
                <w:sz w:val="16"/>
                <w:szCs w:val="16"/>
              </w:rPr>
              <w:t>IMPACTO</w:t>
            </w:r>
          </w:p>
        </w:tc>
      </w:tr>
      <w:tr w:rsidR="006138D9" w:rsidRPr="0064406A" w:rsidTr="007A6AF2">
        <w:tc>
          <w:tcPr>
            <w:tcW w:w="3969" w:type="dxa"/>
          </w:tcPr>
          <w:p w:rsidR="006138D9" w:rsidRPr="0064406A" w:rsidRDefault="006138D9" w:rsidP="005C66B8">
            <w:pPr>
              <w:widowControl w:val="0"/>
              <w:tabs>
                <w:tab w:val="left" w:pos="851"/>
              </w:tabs>
              <w:autoSpaceDE w:val="0"/>
              <w:autoSpaceDN w:val="0"/>
              <w:adjustRightInd w:val="0"/>
              <w:ind w:right="-1"/>
              <w:rPr>
                <w:rFonts w:cs="Arial"/>
                <w:b/>
                <w:bCs/>
                <w:color w:val="000000"/>
                <w:sz w:val="16"/>
                <w:szCs w:val="16"/>
                <w:lang w:val="es-ES_tradnl" w:eastAsia="es-MX"/>
              </w:rPr>
            </w:pPr>
            <w:r w:rsidRPr="0064406A">
              <w:rPr>
                <w:rFonts w:cs="Arial"/>
                <w:b/>
                <w:bCs/>
                <w:color w:val="000000"/>
                <w:sz w:val="16"/>
                <w:szCs w:val="16"/>
                <w:lang w:val="es-ES_tradnl" w:eastAsia="es-MX"/>
              </w:rPr>
              <w:t>OG 1. OP 1</w:t>
            </w:r>
            <w:r w:rsidRPr="0064406A">
              <w:rPr>
                <w:rFonts w:cs="Arial"/>
                <w:b/>
                <w:bCs/>
                <w:color w:val="000000"/>
                <w:sz w:val="16"/>
                <w:szCs w:val="16"/>
              </w:rPr>
              <w:t xml:space="preserve"> OEE 1</w:t>
            </w:r>
          </w:p>
          <w:p w:rsidR="006138D9" w:rsidRPr="0064406A" w:rsidRDefault="006138D9" w:rsidP="007A6AF2">
            <w:pPr>
              <w:widowControl w:val="0"/>
              <w:tabs>
                <w:tab w:val="left" w:pos="317"/>
              </w:tabs>
              <w:autoSpaceDE w:val="0"/>
              <w:autoSpaceDN w:val="0"/>
              <w:adjustRightInd w:val="0"/>
              <w:ind w:left="284" w:right="-1" w:hanging="284"/>
              <w:rPr>
                <w:rFonts w:cs="Arial"/>
                <w:color w:val="000000"/>
                <w:sz w:val="16"/>
                <w:szCs w:val="16"/>
              </w:rPr>
            </w:pPr>
            <w:r w:rsidRPr="0064406A">
              <w:rPr>
                <w:rFonts w:cs="Arial"/>
                <w:color w:val="000000"/>
                <w:sz w:val="16"/>
                <w:szCs w:val="16"/>
                <w:lang w:val="es-ES_tradnl" w:eastAsia="es-MX"/>
              </w:rPr>
              <w:t>1. Formalizar el Proceso de Acreditación de la Facultad de Ciencias Administrativas.</w:t>
            </w:r>
          </w:p>
          <w:p w:rsidR="006138D9" w:rsidRPr="0064406A" w:rsidRDefault="006138D9" w:rsidP="005C66B8">
            <w:pPr>
              <w:widowControl w:val="0"/>
              <w:tabs>
                <w:tab w:val="left" w:pos="851"/>
              </w:tabs>
              <w:autoSpaceDE w:val="0"/>
              <w:autoSpaceDN w:val="0"/>
              <w:adjustRightInd w:val="0"/>
              <w:ind w:left="284" w:right="-1"/>
              <w:rPr>
                <w:rFonts w:cs="Arial"/>
                <w:color w:val="000000"/>
                <w:sz w:val="16"/>
                <w:szCs w:val="16"/>
              </w:rPr>
            </w:pPr>
          </w:p>
          <w:p w:rsidR="006138D9" w:rsidRPr="0064406A" w:rsidRDefault="006138D9" w:rsidP="005C66B8">
            <w:pPr>
              <w:pStyle w:val="ListParagraph"/>
              <w:widowControl w:val="0"/>
              <w:tabs>
                <w:tab w:val="left" w:pos="284"/>
              </w:tabs>
              <w:autoSpaceDE w:val="0"/>
              <w:autoSpaceDN w:val="0"/>
              <w:adjustRightInd w:val="0"/>
              <w:ind w:left="284" w:right="-1" w:hanging="284"/>
              <w:rPr>
                <w:rFonts w:cs="Arial"/>
                <w:color w:val="000000"/>
                <w:sz w:val="16"/>
                <w:szCs w:val="16"/>
              </w:rPr>
            </w:pPr>
            <w:r w:rsidRPr="0064406A">
              <w:rPr>
                <w:rFonts w:cs="Arial"/>
                <w:color w:val="000000"/>
                <w:sz w:val="16"/>
                <w:szCs w:val="16"/>
              </w:rPr>
              <w:t>2. Realizar el proceso de matrícula e inscripción I y II Semestre 2012</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eastAsia="es-MX"/>
              </w:rPr>
              <w:t>Admitir 300 alumnos en el examen de admisión y PCPAD</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eastAsia="es-MX"/>
              </w:rPr>
              <w:t>Ejercer consejería efectiva.</w:t>
            </w:r>
          </w:p>
          <w:p w:rsidR="006138D9" w:rsidRPr="0064406A" w:rsidRDefault="006138D9" w:rsidP="005C66B8">
            <w:pPr>
              <w:widowControl w:val="0"/>
              <w:tabs>
                <w:tab w:val="left" w:pos="851"/>
              </w:tabs>
              <w:autoSpaceDE w:val="0"/>
              <w:autoSpaceDN w:val="0"/>
              <w:adjustRightInd w:val="0"/>
              <w:ind w:left="284" w:right="-1"/>
              <w:rPr>
                <w:rFonts w:cs="Arial"/>
                <w:color w:val="000000"/>
                <w:sz w:val="16"/>
                <w:szCs w:val="16"/>
              </w:rPr>
            </w:pP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eastAsia="es-MX"/>
              </w:rPr>
              <w:t>Capacitar a los docentes y administrativos en eventos cortos dentro y fuera de la región.</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eastAsia="es-MX"/>
              </w:rPr>
              <w:t>Realizar ciclos de conferencias</w:t>
            </w:r>
          </w:p>
          <w:p w:rsidR="006138D9" w:rsidRPr="0064406A" w:rsidRDefault="006138D9" w:rsidP="005C66B8">
            <w:pPr>
              <w:widowControl w:val="0"/>
              <w:tabs>
                <w:tab w:val="left" w:pos="851"/>
              </w:tabs>
              <w:autoSpaceDE w:val="0"/>
              <w:autoSpaceDN w:val="0"/>
              <w:adjustRightInd w:val="0"/>
              <w:ind w:left="284" w:right="-1"/>
              <w:rPr>
                <w:rFonts w:cs="Arial"/>
                <w:color w:val="000000"/>
                <w:sz w:val="16"/>
                <w:szCs w:val="16"/>
              </w:rPr>
            </w:pPr>
          </w:p>
          <w:p w:rsidR="006138D9" w:rsidRPr="0064406A" w:rsidRDefault="006138D9" w:rsidP="005C66B8">
            <w:pPr>
              <w:widowControl w:val="0"/>
              <w:tabs>
                <w:tab w:val="left" w:pos="851"/>
              </w:tabs>
              <w:autoSpaceDE w:val="0"/>
              <w:autoSpaceDN w:val="0"/>
              <w:adjustRightInd w:val="0"/>
              <w:ind w:left="284" w:right="-1"/>
              <w:rPr>
                <w:rFonts w:cs="Arial"/>
                <w:color w:val="000000"/>
                <w:sz w:val="16"/>
                <w:szCs w:val="16"/>
              </w:rPr>
            </w:pPr>
          </w:p>
          <w:p w:rsidR="006138D9" w:rsidRPr="0064406A" w:rsidRDefault="006138D9" w:rsidP="005C66B8">
            <w:pPr>
              <w:pStyle w:val="ListParagraph"/>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Culminación de estudios de Doctorado del personal docente.</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eastAsia="es-MX"/>
              </w:rPr>
              <w:t>Sustentación de Tesis de Doctorado</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eastAsia="es-MX"/>
              </w:rPr>
              <w:t>Proceso de Evaluación y Reajuste Curricular.</w:t>
            </w:r>
          </w:p>
          <w:p w:rsidR="006138D9" w:rsidRPr="0064406A" w:rsidRDefault="006138D9" w:rsidP="005C66B8">
            <w:pPr>
              <w:widowControl w:val="0"/>
              <w:tabs>
                <w:tab w:val="left" w:pos="851"/>
              </w:tabs>
              <w:autoSpaceDE w:val="0"/>
              <w:autoSpaceDN w:val="0"/>
              <w:adjustRightInd w:val="0"/>
              <w:ind w:left="284" w:right="-1"/>
              <w:rPr>
                <w:rFonts w:cs="Arial"/>
                <w:color w:val="000000"/>
                <w:sz w:val="16"/>
                <w:szCs w:val="16"/>
              </w:rPr>
            </w:pPr>
          </w:p>
          <w:p w:rsidR="006138D9" w:rsidRPr="0064406A" w:rsidRDefault="006138D9" w:rsidP="005C66B8">
            <w:pPr>
              <w:widowControl w:val="0"/>
              <w:tabs>
                <w:tab w:val="left" w:pos="851"/>
              </w:tabs>
              <w:autoSpaceDE w:val="0"/>
              <w:autoSpaceDN w:val="0"/>
              <w:adjustRightInd w:val="0"/>
              <w:ind w:left="284" w:right="-1"/>
              <w:rPr>
                <w:rFonts w:cs="Arial"/>
                <w:color w:val="000000"/>
                <w:sz w:val="16"/>
                <w:szCs w:val="16"/>
              </w:rPr>
            </w:pP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eastAsia="es-MX"/>
              </w:rPr>
              <w:t>Lograr el egreso de un promedio de 60 alumnos anualmente.</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Realizar Programas de Titulación por Actualización</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Lograr Titulaciones por Sustentación de Informe de Experiencia Laboral.</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Lograr Titulación por Sustentación de Tesis</w:t>
            </w:r>
          </w:p>
          <w:p w:rsidR="006138D9" w:rsidRPr="0064406A" w:rsidRDefault="006138D9" w:rsidP="005C66B8">
            <w:pPr>
              <w:pStyle w:val="ListParagraph"/>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Firmar convenios con organismos a nivel regional, nacional e internacional</w:t>
            </w: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lang w:eastAsia="es-MX"/>
              </w:rPr>
            </w:pPr>
            <w:r w:rsidRPr="0064406A">
              <w:rPr>
                <w:rFonts w:cs="Arial"/>
                <w:color w:val="000000"/>
                <w:sz w:val="16"/>
                <w:szCs w:val="16"/>
                <w:lang w:eastAsia="es-MX"/>
              </w:rPr>
              <w:t>Realizar viajes de estudios dentro de la Región.</w:t>
            </w:r>
          </w:p>
          <w:p w:rsidR="006138D9" w:rsidRPr="0064406A" w:rsidRDefault="006138D9" w:rsidP="005C66B8">
            <w:pPr>
              <w:pStyle w:val="ListParagraph"/>
              <w:ind w:right="-1"/>
              <w:rPr>
                <w:rFonts w:cs="Arial"/>
                <w:color w:val="000000"/>
                <w:sz w:val="16"/>
                <w:szCs w:val="16"/>
                <w:lang w:eastAsia="es-MX"/>
              </w:rPr>
            </w:pPr>
          </w:p>
          <w:p w:rsidR="006138D9" w:rsidRPr="0064406A" w:rsidRDefault="006138D9" w:rsidP="005C66B8">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eastAsia="es-MX"/>
              </w:rPr>
              <w:t>Realizar viajes de estudios a otras regiones.</w:t>
            </w:r>
          </w:p>
          <w:p w:rsidR="006138D9" w:rsidRPr="0064406A" w:rsidRDefault="006138D9" w:rsidP="005C66B8">
            <w:pPr>
              <w:widowControl w:val="0"/>
              <w:tabs>
                <w:tab w:val="left" w:pos="851"/>
              </w:tabs>
              <w:autoSpaceDE w:val="0"/>
              <w:autoSpaceDN w:val="0"/>
              <w:adjustRightInd w:val="0"/>
              <w:ind w:left="284" w:right="-1"/>
              <w:rPr>
                <w:rFonts w:cs="Arial"/>
                <w:color w:val="000000"/>
                <w:sz w:val="16"/>
                <w:szCs w:val="16"/>
              </w:rPr>
            </w:pPr>
          </w:p>
          <w:p w:rsidR="006138D9" w:rsidRPr="0064406A" w:rsidRDefault="006138D9" w:rsidP="005C66B8">
            <w:pPr>
              <w:widowControl w:val="0"/>
              <w:numPr>
                <w:ilvl w:val="2"/>
                <w:numId w:val="29"/>
              </w:numPr>
              <w:tabs>
                <w:tab w:val="left" w:pos="851"/>
              </w:tabs>
              <w:autoSpaceDE w:val="0"/>
              <w:autoSpaceDN w:val="0"/>
              <w:adjustRightInd w:val="0"/>
              <w:ind w:right="-1"/>
              <w:rPr>
                <w:rFonts w:cs="Arial"/>
                <w:b/>
                <w:bCs/>
                <w:color w:val="000000"/>
                <w:sz w:val="16"/>
                <w:szCs w:val="16"/>
              </w:rPr>
            </w:pPr>
            <w:r w:rsidRPr="0064406A">
              <w:rPr>
                <w:rFonts w:cs="Arial"/>
                <w:color w:val="000000"/>
                <w:sz w:val="16"/>
                <w:szCs w:val="16"/>
                <w:lang w:eastAsia="es-MX"/>
              </w:rPr>
              <w:t>Atender a los alumnos en la Biblioteca Especializada.</w:t>
            </w:r>
          </w:p>
        </w:tc>
        <w:tc>
          <w:tcPr>
            <w:tcW w:w="1937" w:type="dxa"/>
          </w:tcPr>
          <w:p w:rsidR="006138D9" w:rsidRPr="0064406A" w:rsidRDefault="006138D9" w:rsidP="005C66B8">
            <w:pPr>
              <w:ind w:right="-1"/>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Programación</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920 alumnos</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300 alumnos</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24 docentes</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8 docentes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6 administrat.</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03 ciclos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50 Alumnos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25 docentes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03 docentes</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06 docentes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01 Informe de Actualización y Reajuste</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60 alumnos</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rPr>
                <w:rFonts w:cs="Arial"/>
                <w:color w:val="000000"/>
                <w:sz w:val="16"/>
                <w:szCs w:val="16"/>
              </w:rPr>
            </w:pPr>
            <w:r w:rsidRPr="0064406A">
              <w:rPr>
                <w:rFonts w:cs="Arial"/>
                <w:color w:val="000000"/>
                <w:sz w:val="16"/>
                <w:szCs w:val="16"/>
              </w:rPr>
              <w:t>04 Versiones del PATPRO</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10 Alumnos</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12 Alumnos</w:t>
            </w:r>
          </w:p>
          <w:p w:rsidR="006138D9" w:rsidRPr="0064406A" w:rsidRDefault="006138D9" w:rsidP="005C66B8">
            <w:pPr>
              <w:ind w:left="0" w:right="-1"/>
              <w:jc w:val="center"/>
              <w:rPr>
                <w:rFonts w:cs="Arial"/>
                <w:color w:val="000000"/>
                <w:sz w:val="16"/>
                <w:szCs w:val="16"/>
              </w:rPr>
            </w:pP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03 Convenios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06 viajes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06 docentes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300 alumnos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04 viajes</w:t>
            </w:r>
          </w:p>
          <w:p w:rsidR="006138D9" w:rsidRPr="0064406A" w:rsidRDefault="006138D9" w:rsidP="005C66B8">
            <w:pPr>
              <w:ind w:left="0" w:right="-1"/>
              <w:jc w:val="center"/>
              <w:rPr>
                <w:rFonts w:cs="Arial"/>
                <w:color w:val="000000"/>
                <w:sz w:val="16"/>
                <w:szCs w:val="16"/>
              </w:rPr>
            </w:pPr>
            <w:r w:rsidRPr="0064406A">
              <w:rPr>
                <w:rFonts w:cs="Arial"/>
                <w:color w:val="000000"/>
                <w:sz w:val="16"/>
                <w:szCs w:val="16"/>
              </w:rPr>
              <w:t>04 docentes</w:t>
            </w:r>
          </w:p>
          <w:p w:rsidR="006138D9" w:rsidRPr="0064406A" w:rsidRDefault="006138D9" w:rsidP="005C66B8">
            <w:pPr>
              <w:ind w:left="0" w:right="-1"/>
              <w:jc w:val="center"/>
              <w:rPr>
                <w:rFonts w:cs="Arial"/>
                <w:color w:val="000000"/>
                <w:sz w:val="16"/>
                <w:szCs w:val="16"/>
                <w:lang w:val="pt-BR"/>
              </w:rPr>
            </w:pPr>
            <w:r w:rsidRPr="0064406A">
              <w:rPr>
                <w:rFonts w:cs="Arial"/>
                <w:color w:val="000000"/>
                <w:sz w:val="16"/>
                <w:szCs w:val="16"/>
                <w:lang w:val="pt-BR"/>
              </w:rPr>
              <w:t>60 alumnos</w:t>
            </w:r>
          </w:p>
          <w:p w:rsidR="006138D9" w:rsidRPr="0064406A" w:rsidRDefault="006138D9" w:rsidP="00D23A75">
            <w:pPr>
              <w:ind w:left="0" w:right="-1"/>
              <w:jc w:val="center"/>
              <w:rPr>
                <w:rFonts w:cs="Arial"/>
                <w:color w:val="000000"/>
                <w:sz w:val="16"/>
                <w:szCs w:val="16"/>
                <w:lang w:val="pt-BR"/>
              </w:rPr>
            </w:pPr>
            <w:r w:rsidRPr="0064406A">
              <w:rPr>
                <w:rFonts w:cs="Arial"/>
                <w:color w:val="000000"/>
                <w:sz w:val="16"/>
                <w:szCs w:val="16"/>
                <w:lang w:val="pt-BR"/>
              </w:rPr>
              <w:t>3500 atenciones</w:t>
            </w:r>
          </w:p>
        </w:tc>
        <w:tc>
          <w:tcPr>
            <w:tcW w:w="3488" w:type="dxa"/>
          </w:tcPr>
          <w:p w:rsidR="006138D9" w:rsidRPr="0064406A" w:rsidRDefault="006138D9" w:rsidP="005C66B8">
            <w:pPr>
              <w:ind w:right="-1"/>
              <w:rPr>
                <w:rFonts w:cs="Arial"/>
                <w:color w:val="000000"/>
                <w:sz w:val="16"/>
                <w:szCs w:val="16"/>
              </w:rPr>
            </w:pPr>
          </w:p>
          <w:p w:rsidR="006138D9" w:rsidRPr="0064406A" w:rsidRDefault="006138D9" w:rsidP="005C66B8">
            <w:pPr>
              <w:ind w:left="0" w:right="-1"/>
              <w:rPr>
                <w:rFonts w:cs="Arial"/>
                <w:color w:val="000000"/>
                <w:sz w:val="16"/>
                <w:szCs w:val="16"/>
              </w:rPr>
            </w:pPr>
            <w:r w:rsidRPr="0064406A">
              <w:rPr>
                <w:rFonts w:cs="Arial"/>
                <w:color w:val="000000"/>
                <w:sz w:val="16"/>
                <w:szCs w:val="16"/>
              </w:rPr>
              <w:t>Ser declarados “ELEGIBLES” como I Etapa dentro del Proceso de Acreditación.</w:t>
            </w:r>
          </w:p>
          <w:p w:rsidR="006138D9" w:rsidRPr="0064406A" w:rsidRDefault="006138D9" w:rsidP="005C66B8">
            <w:pPr>
              <w:ind w:left="0" w:right="-1"/>
              <w:rPr>
                <w:rFonts w:cs="Arial"/>
                <w:color w:val="000000"/>
                <w:sz w:val="16"/>
                <w:szCs w:val="16"/>
              </w:rPr>
            </w:pPr>
            <w:r w:rsidRPr="0064406A">
              <w:rPr>
                <w:rFonts w:cs="Arial"/>
                <w:color w:val="000000"/>
                <w:sz w:val="16"/>
                <w:szCs w:val="16"/>
              </w:rPr>
              <w:t>Desarrollo de la Educación Universitaria de Pre grado.</w:t>
            </w:r>
          </w:p>
          <w:p w:rsidR="006138D9" w:rsidRPr="0064406A" w:rsidRDefault="006138D9" w:rsidP="005C66B8">
            <w:pPr>
              <w:ind w:left="0" w:right="-1"/>
              <w:rPr>
                <w:rFonts w:cs="Arial"/>
                <w:color w:val="000000"/>
                <w:sz w:val="16"/>
                <w:szCs w:val="16"/>
              </w:rPr>
            </w:pPr>
            <w:r w:rsidRPr="0064406A">
              <w:rPr>
                <w:rFonts w:cs="Arial"/>
                <w:color w:val="000000"/>
                <w:sz w:val="16"/>
                <w:szCs w:val="16"/>
              </w:rPr>
              <w:t>Desarrollo de la Educación Universitaria de Pre grado.</w:t>
            </w:r>
          </w:p>
          <w:p w:rsidR="006138D9" w:rsidRPr="0064406A" w:rsidRDefault="006138D9" w:rsidP="005C66B8">
            <w:pPr>
              <w:ind w:left="0" w:right="-1"/>
              <w:rPr>
                <w:rFonts w:cs="Arial"/>
                <w:color w:val="000000"/>
                <w:sz w:val="16"/>
                <w:szCs w:val="16"/>
              </w:rPr>
            </w:pPr>
            <w:r w:rsidRPr="0064406A">
              <w:rPr>
                <w:rFonts w:cs="Arial"/>
                <w:color w:val="000000"/>
                <w:sz w:val="16"/>
                <w:szCs w:val="16"/>
              </w:rPr>
              <w:t>Mejorar el rendimiento académico de los alumnos</w:t>
            </w:r>
          </w:p>
          <w:p w:rsidR="006138D9" w:rsidRPr="0064406A" w:rsidRDefault="006138D9" w:rsidP="005C66B8">
            <w:pPr>
              <w:ind w:left="0" w:right="-1"/>
              <w:rPr>
                <w:rFonts w:cs="Arial"/>
                <w:color w:val="000000"/>
                <w:sz w:val="16"/>
                <w:szCs w:val="16"/>
              </w:rPr>
            </w:pPr>
            <w:r w:rsidRPr="0064406A">
              <w:rPr>
                <w:rFonts w:cs="Arial"/>
                <w:color w:val="000000"/>
                <w:sz w:val="16"/>
                <w:szCs w:val="16"/>
              </w:rPr>
              <w:t>Fortalecimiento en el personal docente y administrativo de sus habilidades y destrezas.</w:t>
            </w:r>
          </w:p>
          <w:p w:rsidR="006138D9" w:rsidRPr="0064406A" w:rsidRDefault="006138D9" w:rsidP="005C66B8">
            <w:pPr>
              <w:ind w:left="0" w:right="-1"/>
              <w:rPr>
                <w:rFonts w:cs="Arial"/>
                <w:color w:val="000000"/>
                <w:sz w:val="16"/>
                <w:szCs w:val="16"/>
              </w:rPr>
            </w:pPr>
            <w:r w:rsidRPr="0064406A">
              <w:rPr>
                <w:rFonts w:cs="Arial"/>
                <w:color w:val="000000"/>
                <w:sz w:val="16"/>
                <w:szCs w:val="16"/>
              </w:rPr>
              <w:t>Complementación teórico – práctica de sus clases en aula.</w:t>
            </w:r>
          </w:p>
          <w:p w:rsidR="006138D9" w:rsidRPr="0064406A" w:rsidRDefault="006138D9" w:rsidP="005C66B8">
            <w:pPr>
              <w:ind w:left="0" w:right="-1"/>
              <w:rPr>
                <w:rFonts w:cs="Arial"/>
                <w:color w:val="000000"/>
                <w:sz w:val="16"/>
                <w:szCs w:val="16"/>
              </w:rPr>
            </w:pPr>
          </w:p>
          <w:p w:rsidR="006138D9" w:rsidRPr="0064406A" w:rsidRDefault="006138D9" w:rsidP="005C66B8">
            <w:pPr>
              <w:ind w:left="0" w:right="-1"/>
              <w:rPr>
                <w:rFonts w:cs="Arial"/>
                <w:color w:val="000000"/>
                <w:sz w:val="16"/>
                <w:szCs w:val="16"/>
              </w:rPr>
            </w:pPr>
            <w:r w:rsidRPr="0064406A">
              <w:rPr>
                <w:rFonts w:cs="Arial"/>
                <w:color w:val="000000"/>
                <w:sz w:val="16"/>
                <w:szCs w:val="16"/>
              </w:rPr>
              <w:t>03 Docentes aspirantes a Doctor</w:t>
            </w:r>
          </w:p>
          <w:p w:rsidR="006138D9" w:rsidRPr="0064406A" w:rsidRDefault="006138D9" w:rsidP="005C66B8">
            <w:pPr>
              <w:ind w:left="0" w:right="-1"/>
              <w:rPr>
                <w:rFonts w:cs="Arial"/>
                <w:color w:val="000000"/>
                <w:sz w:val="16"/>
                <w:szCs w:val="16"/>
              </w:rPr>
            </w:pPr>
          </w:p>
          <w:p w:rsidR="006138D9" w:rsidRPr="0064406A" w:rsidRDefault="006138D9" w:rsidP="005C66B8">
            <w:pPr>
              <w:ind w:left="0" w:right="-1"/>
              <w:rPr>
                <w:rFonts w:cs="Arial"/>
                <w:color w:val="000000"/>
                <w:sz w:val="16"/>
                <w:szCs w:val="16"/>
              </w:rPr>
            </w:pPr>
            <w:r w:rsidRPr="0064406A">
              <w:rPr>
                <w:rFonts w:cs="Arial"/>
                <w:color w:val="000000"/>
                <w:sz w:val="16"/>
                <w:szCs w:val="16"/>
              </w:rPr>
              <w:t>06 Docentes aspirantes a Doctor</w:t>
            </w:r>
          </w:p>
          <w:p w:rsidR="006138D9" w:rsidRPr="0064406A" w:rsidRDefault="006138D9" w:rsidP="005C66B8">
            <w:pPr>
              <w:ind w:left="0" w:right="-1"/>
              <w:rPr>
                <w:rFonts w:cs="Arial"/>
                <w:color w:val="000000"/>
                <w:sz w:val="16"/>
                <w:szCs w:val="16"/>
              </w:rPr>
            </w:pPr>
            <w:r w:rsidRPr="0064406A">
              <w:rPr>
                <w:rFonts w:cs="Arial"/>
                <w:color w:val="000000"/>
                <w:sz w:val="16"/>
                <w:szCs w:val="16"/>
              </w:rPr>
              <w:t>Aspiración de formar seres humanos con espíritu de excelencia académica, conscientes de las oportunidades del país.</w:t>
            </w:r>
          </w:p>
          <w:p w:rsidR="006138D9" w:rsidRPr="0064406A" w:rsidRDefault="006138D9" w:rsidP="005C66B8">
            <w:pPr>
              <w:ind w:left="0" w:right="-1"/>
              <w:rPr>
                <w:rFonts w:cs="Arial"/>
                <w:color w:val="000000"/>
                <w:sz w:val="16"/>
                <w:szCs w:val="16"/>
              </w:rPr>
            </w:pPr>
            <w:r w:rsidRPr="0064406A">
              <w:rPr>
                <w:rFonts w:cs="Arial"/>
                <w:color w:val="000000"/>
                <w:sz w:val="16"/>
                <w:szCs w:val="16"/>
              </w:rPr>
              <w:t>Ofertar al mercado laboral 60 Bachilleres.</w:t>
            </w:r>
          </w:p>
          <w:p w:rsidR="006138D9" w:rsidRPr="0064406A" w:rsidRDefault="006138D9" w:rsidP="005C66B8">
            <w:pPr>
              <w:ind w:left="0" w:right="-1"/>
              <w:rPr>
                <w:rFonts w:cs="Arial"/>
                <w:color w:val="000000"/>
                <w:sz w:val="16"/>
                <w:szCs w:val="16"/>
              </w:rPr>
            </w:pPr>
            <w:r w:rsidRPr="0064406A">
              <w:rPr>
                <w:rFonts w:cs="Arial"/>
                <w:color w:val="000000"/>
                <w:sz w:val="16"/>
                <w:szCs w:val="16"/>
              </w:rPr>
              <w:t>Titular 120 nuevos Bachilleres por versión PATPRO.</w:t>
            </w:r>
          </w:p>
          <w:p w:rsidR="006138D9" w:rsidRPr="0064406A" w:rsidRDefault="006138D9" w:rsidP="005C66B8">
            <w:pPr>
              <w:ind w:left="0" w:right="-1"/>
              <w:rPr>
                <w:rFonts w:cs="Arial"/>
                <w:color w:val="000000"/>
                <w:sz w:val="16"/>
                <w:szCs w:val="16"/>
              </w:rPr>
            </w:pPr>
            <w:r w:rsidRPr="0064406A">
              <w:rPr>
                <w:rFonts w:cs="Arial"/>
                <w:color w:val="000000"/>
                <w:sz w:val="16"/>
                <w:szCs w:val="16"/>
              </w:rPr>
              <w:t>Titular 10 Bachilleres por Informe de Experiencia. Laboral.</w:t>
            </w:r>
          </w:p>
          <w:p w:rsidR="006138D9" w:rsidRPr="0064406A" w:rsidRDefault="006138D9" w:rsidP="005C66B8">
            <w:pPr>
              <w:ind w:left="0" w:right="-1"/>
              <w:rPr>
                <w:rFonts w:cs="Arial"/>
                <w:color w:val="000000"/>
                <w:sz w:val="16"/>
                <w:szCs w:val="16"/>
              </w:rPr>
            </w:pPr>
            <w:r w:rsidRPr="0064406A">
              <w:rPr>
                <w:rFonts w:cs="Arial"/>
                <w:color w:val="000000"/>
                <w:sz w:val="16"/>
                <w:szCs w:val="16"/>
              </w:rPr>
              <w:t>Titular 12 Bachilleres por Tesis.</w:t>
            </w:r>
          </w:p>
          <w:p w:rsidR="006138D9" w:rsidRPr="0064406A" w:rsidRDefault="006138D9" w:rsidP="005C66B8">
            <w:pPr>
              <w:ind w:left="0" w:right="-1"/>
              <w:rPr>
                <w:rFonts w:cs="Arial"/>
                <w:color w:val="000000"/>
                <w:sz w:val="16"/>
                <w:szCs w:val="16"/>
              </w:rPr>
            </w:pPr>
          </w:p>
          <w:p w:rsidR="006138D9" w:rsidRPr="0064406A" w:rsidRDefault="006138D9" w:rsidP="005C66B8">
            <w:pPr>
              <w:ind w:left="0" w:right="-1"/>
              <w:rPr>
                <w:rFonts w:cs="Arial"/>
                <w:color w:val="000000"/>
                <w:sz w:val="16"/>
                <w:szCs w:val="16"/>
              </w:rPr>
            </w:pPr>
            <w:r w:rsidRPr="0064406A">
              <w:rPr>
                <w:rFonts w:cs="Arial"/>
                <w:color w:val="000000"/>
                <w:sz w:val="16"/>
                <w:szCs w:val="16"/>
              </w:rPr>
              <w:t>Firma de Convenio con tres Organizaciones.</w:t>
            </w:r>
          </w:p>
          <w:p w:rsidR="006138D9" w:rsidRPr="0064406A" w:rsidRDefault="006138D9" w:rsidP="005C66B8">
            <w:pPr>
              <w:ind w:left="0" w:right="-1"/>
              <w:rPr>
                <w:rFonts w:cs="Arial"/>
                <w:color w:val="000000"/>
                <w:sz w:val="16"/>
                <w:szCs w:val="16"/>
              </w:rPr>
            </w:pPr>
            <w:r w:rsidRPr="0064406A">
              <w:rPr>
                <w:rFonts w:cs="Arial"/>
                <w:color w:val="000000"/>
                <w:sz w:val="16"/>
                <w:szCs w:val="16"/>
              </w:rPr>
              <w:t>Complementación académica del 30% de alumnos –FCCAA</w:t>
            </w:r>
          </w:p>
          <w:p w:rsidR="006138D9" w:rsidRPr="0064406A" w:rsidRDefault="006138D9" w:rsidP="005C66B8">
            <w:pPr>
              <w:ind w:left="0" w:right="-1"/>
              <w:rPr>
                <w:rFonts w:cs="Arial"/>
                <w:color w:val="000000"/>
                <w:sz w:val="16"/>
                <w:szCs w:val="16"/>
              </w:rPr>
            </w:pPr>
          </w:p>
          <w:p w:rsidR="006138D9" w:rsidRPr="0064406A" w:rsidRDefault="006138D9" w:rsidP="005C66B8">
            <w:pPr>
              <w:ind w:left="0" w:right="-1"/>
              <w:rPr>
                <w:rFonts w:cs="Arial"/>
                <w:color w:val="000000"/>
                <w:sz w:val="16"/>
                <w:szCs w:val="16"/>
              </w:rPr>
            </w:pPr>
            <w:r w:rsidRPr="0064406A">
              <w:rPr>
                <w:rFonts w:cs="Arial"/>
                <w:color w:val="000000"/>
                <w:sz w:val="16"/>
                <w:szCs w:val="16"/>
              </w:rPr>
              <w:t>Capacitación del 16% de docente y 6% de alumnado.</w:t>
            </w:r>
          </w:p>
          <w:p w:rsidR="006138D9" w:rsidRPr="0064406A" w:rsidRDefault="006138D9" w:rsidP="005C66B8">
            <w:pPr>
              <w:ind w:left="0" w:right="-1"/>
              <w:rPr>
                <w:rFonts w:cs="Arial"/>
                <w:color w:val="000000"/>
                <w:sz w:val="16"/>
                <w:szCs w:val="16"/>
              </w:rPr>
            </w:pPr>
          </w:p>
          <w:p w:rsidR="006138D9" w:rsidRPr="0064406A" w:rsidRDefault="006138D9" w:rsidP="005C66B8">
            <w:pPr>
              <w:ind w:left="0" w:right="-1"/>
              <w:rPr>
                <w:rFonts w:cs="Arial"/>
                <w:color w:val="000000"/>
                <w:sz w:val="16"/>
                <w:szCs w:val="16"/>
              </w:rPr>
            </w:pPr>
            <w:r w:rsidRPr="0064406A">
              <w:rPr>
                <w:rFonts w:cs="Arial"/>
                <w:color w:val="000000"/>
                <w:sz w:val="16"/>
                <w:szCs w:val="16"/>
              </w:rPr>
              <w:t>Ofrecer un promedio de 02 libros por alumno.</w:t>
            </w:r>
          </w:p>
        </w:tc>
      </w:tr>
      <w:tr w:rsidR="006138D9" w:rsidRPr="0064406A" w:rsidTr="007A6AF2">
        <w:trPr>
          <w:trHeight w:val="1060"/>
        </w:trPr>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rPr>
            </w:pPr>
            <w:r w:rsidRPr="0064406A">
              <w:rPr>
                <w:rFonts w:cs="Arial"/>
                <w:b/>
                <w:bCs/>
                <w:color w:val="000000"/>
                <w:sz w:val="16"/>
                <w:szCs w:val="16"/>
              </w:rPr>
              <w:t>OG 1. OP 1, OEE 2</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Brindar periódicamente el mantenimiento de equipos al CYBER.</w:t>
            </w:r>
          </w:p>
          <w:p w:rsidR="006138D9" w:rsidRPr="0064406A" w:rsidRDefault="006138D9" w:rsidP="004F520A">
            <w:pPr>
              <w:widowControl w:val="0"/>
              <w:tabs>
                <w:tab w:val="left" w:pos="851"/>
              </w:tabs>
              <w:autoSpaceDE w:val="0"/>
              <w:autoSpaceDN w:val="0"/>
              <w:adjustRightInd w:val="0"/>
              <w:ind w:right="-1"/>
              <w:rPr>
                <w:rFonts w:cs="Arial"/>
                <w:b/>
                <w:bCs/>
                <w:color w:val="000000"/>
                <w:sz w:val="16"/>
                <w:szCs w:val="16"/>
              </w:rPr>
            </w:pPr>
          </w:p>
          <w:p w:rsidR="006138D9" w:rsidRPr="0064406A" w:rsidRDefault="006138D9" w:rsidP="007A6AF2">
            <w:pPr>
              <w:widowControl w:val="0"/>
              <w:numPr>
                <w:ilvl w:val="0"/>
                <w:numId w:val="46"/>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Reflotamiento del Laboratorio de Cómputo N° 01 para uso del alumnado.</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06 acciones de Mantenimiento</w:t>
            </w: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Operatividad de 15 equipos de cómputo.</w:t>
            </w:r>
          </w:p>
        </w:tc>
        <w:tc>
          <w:tcPr>
            <w:tcW w:w="3488"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Complementar la formación académica con tecnología propia y en estado operativo.</w:t>
            </w:r>
          </w:p>
          <w:p w:rsidR="006138D9" w:rsidRPr="0064406A" w:rsidRDefault="006138D9" w:rsidP="007A6AF2">
            <w:pPr>
              <w:ind w:left="0" w:right="-1"/>
              <w:rPr>
                <w:rFonts w:cs="Arial"/>
                <w:color w:val="000000"/>
                <w:sz w:val="16"/>
                <w:szCs w:val="16"/>
              </w:rPr>
            </w:pPr>
            <w:r w:rsidRPr="0064406A">
              <w:rPr>
                <w:rFonts w:cs="Arial"/>
                <w:color w:val="000000"/>
                <w:sz w:val="16"/>
                <w:szCs w:val="16"/>
              </w:rPr>
              <w:t>Generación de recursos propios y apoyo en práctica a los alumnos.</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color w:val="000000"/>
                <w:sz w:val="16"/>
                <w:szCs w:val="16"/>
              </w:rPr>
            </w:pPr>
            <w:r w:rsidRPr="0064406A">
              <w:rPr>
                <w:rFonts w:cs="Arial"/>
                <w:b/>
                <w:bCs/>
                <w:color w:val="000000"/>
                <w:sz w:val="16"/>
                <w:szCs w:val="16"/>
              </w:rPr>
              <w:t>OG 1. OP. 1, OEE4</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Formación del Patronato de Egresados utilizando los medios de comunicación locales</w:t>
            </w:r>
          </w:p>
          <w:p w:rsidR="006138D9" w:rsidRPr="0064406A" w:rsidRDefault="006138D9" w:rsidP="004F520A">
            <w:pPr>
              <w:widowControl w:val="0"/>
              <w:numPr>
                <w:ilvl w:val="2"/>
                <w:numId w:val="29"/>
              </w:numPr>
              <w:tabs>
                <w:tab w:val="left" w:pos="851"/>
              </w:tabs>
              <w:autoSpaceDE w:val="0"/>
              <w:autoSpaceDN w:val="0"/>
              <w:adjustRightInd w:val="0"/>
              <w:ind w:right="-1"/>
              <w:rPr>
                <w:rFonts w:cs="Arial"/>
                <w:b/>
                <w:bCs/>
                <w:color w:val="000000"/>
                <w:sz w:val="16"/>
                <w:szCs w:val="16"/>
              </w:rPr>
            </w:pPr>
            <w:r w:rsidRPr="0064406A">
              <w:rPr>
                <w:rFonts w:cs="Arial"/>
                <w:color w:val="000000"/>
                <w:sz w:val="16"/>
                <w:szCs w:val="16"/>
              </w:rPr>
              <w:t>Diseñar encuesta para aplicarse a los alumnos egresados.</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4F520A">
            <w:pPr>
              <w:ind w:right="-1" w:hanging="535"/>
              <w:jc w:val="center"/>
              <w:rPr>
                <w:rFonts w:cs="Arial"/>
                <w:color w:val="000000"/>
                <w:sz w:val="16"/>
                <w:szCs w:val="16"/>
              </w:rPr>
            </w:pPr>
            <w:r w:rsidRPr="0064406A">
              <w:rPr>
                <w:rFonts w:cs="Arial"/>
                <w:color w:val="000000"/>
                <w:sz w:val="16"/>
                <w:szCs w:val="16"/>
              </w:rPr>
              <w:t>5 Avisos</w:t>
            </w:r>
          </w:p>
          <w:p w:rsidR="006138D9" w:rsidRPr="0064406A" w:rsidRDefault="006138D9" w:rsidP="004F520A">
            <w:pPr>
              <w:ind w:right="-1" w:hanging="535"/>
              <w:jc w:val="center"/>
              <w:rPr>
                <w:rFonts w:cs="Arial"/>
                <w:color w:val="000000"/>
                <w:sz w:val="16"/>
                <w:szCs w:val="16"/>
              </w:rPr>
            </w:pPr>
          </w:p>
          <w:p w:rsidR="006138D9" w:rsidRPr="0064406A" w:rsidRDefault="006138D9" w:rsidP="00E652F3">
            <w:pPr>
              <w:ind w:left="315" w:right="-1" w:hanging="425"/>
              <w:jc w:val="center"/>
              <w:rPr>
                <w:rFonts w:cs="Arial"/>
                <w:color w:val="000000"/>
                <w:sz w:val="16"/>
                <w:szCs w:val="16"/>
              </w:rPr>
            </w:pPr>
            <w:r w:rsidRPr="0064406A">
              <w:rPr>
                <w:rFonts w:cs="Arial"/>
                <w:color w:val="000000"/>
                <w:sz w:val="16"/>
                <w:szCs w:val="16"/>
              </w:rPr>
              <w:t>Aplicación de 500 encuestas</w:t>
            </w:r>
          </w:p>
        </w:tc>
        <w:tc>
          <w:tcPr>
            <w:tcW w:w="3488" w:type="dxa"/>
          </w:tcPr>
          <w:p w:rsidR="006138D9" w:rsidRPr="0064406A" w:rsidRDefault="006138D9" w:rsidP="004F520A">
            <w:pPr>
              <w:ind w:right="-1"/>
              <w:rPr>
                <w:rFonts w:cs="Arial"/>
                <w:color w:val="000000"/>
                <w:sz w:val="16"/>
                <w:szCs w:val="16"/>
              </w:rPr>
            </w:pPr>
          </w:p>
          <w:p w:rsidR="006138D9" w:rsidRPr="0064406A" w:rsidRDefault="006138D9" w:rsidP="004F520A">
            <w:pPr>
              <w:ind w:left="33" w:right="-1" w:firstLine="15"/>
              <w:rPr>
                <w:rFonts w:cs="Arial"/>
                <w:color w:val="000000"/>
                <w:sz w:val="16"/>
                <w:szCs w:val="16"/>
              </w:rPr>
            </w:pPr>
            <w:r w:rsidRPr="0064406A">
              <w:rPr>
                <w:rFonts w:cs="Arial"/>
                <w:color w:val="000000"/>
                <w:sz w:val="16"/>
                <w:szCs w:val="16"/>
              </w:rPr>
              <w:t xml:space="preserve">Difusión pública de la formación del Patronato </w:t>
            </w:r>
          </w:p>
          <w:p w:rsidR="006138D9" w:rsidRPr="0064406A" w:rsidRDefault="006138D9" w:rsidP="004F520A">
            <w:pPr>
              <w:ind w:right="-1" w:hanging="519"/>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Establecer contacto con Egresados.</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val="es-ES_tradnl" w:eastAsia="es-MX"/>
              </w:rPr>
            </w:pPr>
            <w:r w:rsidRPr="0064406A">
              <w:rPr>
                <w:rFonts w:cs="Arial"/>
                <w:b/>
                <w:bCs/>
                <w:color w:val="000000"/>
                <w:sz w:val="16"/>
                <w:szCs w:val="16"/>
                <w:lang w:val="es-ES_tradnl" w:eastAsia="es-MX"/>
              </w:rPr>
              <w:t>OG 1, OP1. OEE 5</w:t>
            </w:r>
          </w:p>
          <w:p w:rsidR="006138D9" w:rsidRPr="0064406A" w:rsidRDefault="006138D9" w:rsidP="004F520A">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lang w:val="es-ES_tradnl" w:eastAsia="es-MX"/>
              </w:rPr>
              <w:t>Lograr la formulación del perfil y expediente técnico para la construcción y equipamiento del 3er. piso del Pabellón de Aulas y de la Biblioteca Especializada.</w:t>
            </w:r>
          </w:p>
          <w:p w:rsidR="006138D9" w:rsidRPr="0064406A" w:rsidRDefault="006138D9" w:rsidP="004F520A">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lang w:val="es-ES_tradnl" w:eastAsia="es-MX"/>
              </w:rPr>
              <w:t>Implementar la Biblioteca Especializada con material bibliográfico de última generación y Biblioteca Virtual.</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Establecer Convenio con una Editorial Virtual a nivel Nacional que facilite el acceso a la bibliografía en la Ciencia Administrativa.</w:t>
            </w:r>
          </w:p>
          <w:p w:rsidR="006138D9" w:rsidRPr="0064406A" w:rsidRDefault="006138D9" w:rsidP="007A6AF2">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Mantener la prioridad del embellecimiento permanente de nuestras áreas verde.</w:t>
            </w:r>
          </w:p>
        </w:tc>
        <w:tc>
          <w:tcPr>
            <w:tcW w:w="1937" w:type="dxa"/>
          </w:tcPr>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Expediente Técnico</w:t>
            </w: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Gestión</w:t>
            </w: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Convenio</w:t>
            </w: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Acciones</w:t>
            </w:r>
          </w:p>
        </w:tc>
        <w:tc>
          <w:tcPr>
            <w:tcW w:w="3488"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Dotar de una adecuada Infraestructura y equipamiento para el desarrollo de las actividades curriculares.</w:t>
            </w:r>
          </w:p>
          <w:p w:rsidR="006138D9" w:rsidRPr="0064406A" w:rsidRDefault="006138D9" w:rsidP="004F520A">
            <w:pPr>
              <w:ind w:left="0" w:right="-1"/>
              <w:rPr>
                <w:rFonts w:cs="Arial"/>
                <w:color w:val="000000"/>
                <w:sz w:val="16"/>
                <w:szCs w:val="16"/>
              </w:rPr>
            </w:pPr>
            <w:r w:rsidRPr="0064406A">
              <w:rPr>
                <w:rFonts w:cs="Arial"/>
                <w:color w:val="000000"/>
                <w:sz w:val="16"/>
                <w:szCs w:val="16"/>
              </w:rPr>
              <w:t>Suscripciones, Bibliografía.</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Facilitación del flujo de Información y el Aprendizaje sin límites de tiempo y espacio.</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Promover la concientización de la comunidad estudiantil respecto al cuidado y conservación de las áreas verdes y el daño ecológico que genera su deterioro.</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val="es-ES_tradnl" w:eastAsia="es-MX"/>
              </w:rPr>
            </w:pPr>
            <w:r w:rsidRPr="0064406A">
              <w:rPr>
                <w:rFonts w:cs="Arial"/>
                <w:b/>
                <w:bCs/>
                <w:color w:val="000000"/>
                <w:sz w:val="16"/>
                <w:szCs w:val="16"/>
                <w:lang w:val="es-ES_tradnl" w:eastAsia="es-MX"/>
              </w:rPr>
              <w:t>OG 1, OP 1.OEE 6</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Implementar un Data Center para los Procesos y Procedimientos  Académicos.</w:t>
            </w:r>
          </w:p>
          <w:p w:rsidR="006138D9" w:rsidRPr="0064406A" w:rsidRDefault="006138D9" w:rsidP="009C0C2B">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lang w:val="es-ES_tradnl" w:eastAsia="es-MX"/>
              </w:rPr>
              <w:t>Elaborar una Guía de Procedimientos Académicos y Administrativos que posibiliten su simplificación.</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01 Data Center</w:t>
            </w:r>
          </w:p>
          <w:p w:rsidR="006138D9" w:rsidRPr="0064406A" w:rsidRDefault="006138D9" w:rsidP="004F520A">
            <w:pPr>
              <w:ind w:left="0" w:right="-1"/>
              <w:rPr>
                <w:rFonts w:cs="Arial"/>
                <w:color w:val="000000"/>
                <w:sz w:val="16"/>
                <w:szCs w:val="16"/>
              </w:rPr>
            </w:pPr>
          </w:p>
          <w:p w:rsidR="006138D9" w:rsidRPr="0064406A" w:rsidRDefault="006138D9" w:rsidP="004F520A">
            <w:pPr>
              <w:ind w:left="-110" w:right="-1" w:hanging="109"/>
              <w:jc w:val="center"/>
              <w:rPr>
                <w:rFonts w:cs="Arial"/>
                <w:color w:val="000000"/>
                <w:sz w:val="16"/>
                <w:szCs w:val="16"/>
              </w:rPr>
            </w:pPr>
            <w:r w:rsidRPr="0064406A">
              <w:rPr>
                <w:rFonts w:cs="Arial"/>
                <w:color w:val="000000"/>
                <w:sz w:val="16"/>
                <w:szCs w:val="16"/>
              </w:rPr>
              <w:t>01 Guía de Procedimientos.</w:t>
            </w:r>
          </w:p>
        </w:tc>
        <w:tc>
          <w:tcPr>
            <w:tcW w:w="3488"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Sistematizar procesos y procedimientos</w:t>
            </w:r>
          </w:p>
          <w:p w:rsidR="006138D9" w:rsidRPr="0064406A" w:rsidRDefault="006138D9" w:rsidP="004F520A">
            <w:pPr>
              <w:ind w:right="-1"/>
              <w:rPr>
                <w:rFonts w:cs="Arial"/>
                <w:color w:val="000000"/>
                <w:sz w:val="16"/>
                <w:szCs w:val="16"/>
              </w:rPr>
            </w:pPr>
          </w:p>
          <w:p w:rsidR="006138D9" w:rsidRPr="0064406A" w:rsidRDefault="006138D9" w:rsidP="004F520A">
            <w:pPr>
              <w:ind w:left="34" w:right="-1"/>
              <w:rPr>
                <w:rFonts w:cs="Arial"/>
                <w:color w:val="000000"/>
                <w:sz w:val="16"/>
                <w:szCs w:val="16"/>
              </w:rPr>
            </w:pPr>
            <w:r w:rsidRPr="0064406A">
              <w:rPr>
                <w:rFonts w:cs="Arial"/>
                <w:color w:val="000000"/>
                <w:sz w:val="16"/>
                <w:szCs w:val="16"/>
              </w:rPr>
              <w:t>Realizar correctamente los  trámites y procedimientos para beneficio de los estudiantes.</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val="es-ES_tradnl" w:eastAsia="es-MX"/>
              </w:rPr>
            </w:pPr>
            <w:r w:rsidRPr="0064406A">
              <w:rPr>
                <w:rFonts w:cs="Arial"/>
                <w:b/>
                <w:bCs/>
                <w:color w:val="000000"/>
                <w:sz w:val="16"/>
                <w:szCs w:val="16"/>
                <w:lang w:val="es-ES_tradnl" w:eastAsia="es-MX"/>
              </w:rPr>
              <w:t>OG 1, OP 1.OEE 7</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Formulación de las líneas de investigación que sirva de guía a los alumnos de pre-grado en el tema de la tesis para obtener el Título Profesional; y a los alumnos del PATPRO, en su orientación para los trabajos de Investigación a realizar para concluir con éxito sus estudios conducentes al Título Profesional.</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Incentivar la elaboración de proyectos de impacto social.</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Integrar a los docentes, alumnos y egresados en el desarrollo de trabajos de investigación que respondan a los intereses de la sociedad y el mercado (tanto empresarial como popular).</w:t>
            </w:r>
          </w:p>
          <w:p w:rsidR="006138D9" w:rsidRPr="0064406A" w:rsidRDefault="006138D9" w:rsidP="00E652F3">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rPr>
              <w:t>Gestionar ante la Administración Central y Gobierno Regional el financiamiento para la difusión y publicación de investigaciones.</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Líneas de Investigación de la FCCAA</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Formulación de Proyectos</w:t>
            </w:r>
          </w:p>
          <w:p w:rsidR="006138D9" w:rsidRPr="0064406A" w:rsidRDefault="006138D9" w:rsidP="00E652F3">
            <w:pPr>
              <w:ind w:left="0" w:right="-1"/>
              <w:jc w:val="center"/>
              <w:rPr>
                <w:rFonts w:cs="Arial"/>
                <w:color w:val="000000"/>
                <w:sz w:val="16"/>
                <w:szCs w:val="16"/>
              </w:rPr>
            </w:pPr>
            <w:r w:rsidRPr="0064406A">
              <w:rPr>
                <w:rFonts w:cs="Arial"/>
                <w:color w:val="000000"/>
                <w:sz w:val="16"/>
                <w:szCs w:val="16"/>
              </w:rPr>
              <w:t>Acciones</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E652F3">
            <w:pPr>
              <w:ind w:left="0" w:right="-1"/>
              <w:jc w:val="center"/>
              <w:rPr>
                <w:rFonts w:cs="Arial"/>
                <w:color w:val="000000"/>
                <w:sz w:val="16"/>
                <w:szCs w:val="16"/>
              </w:rPr>
            </w:pPr>
            <w:r w:rsidRPr="0064406A">
              <w:rPr>
                <w:rFonts w:cs="Arial"/>
                <w:color w:val="000000"/>
                <w:sz w:val="16"/>
                <w:szCs w:val="16"/>
              </w:rPr>
              <w:t>Acciones</w:t>
            </w:r>
          </w:p>
        </w:tc>
        <w:tc>
          <w:tcPr>
            <w:tcW w:w="3488"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Incremento de titulados por Tesis.</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Solución de Problemas Sociales</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Trabajo en Equipo en materia de Investigación.</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Proyectos publicados para su difusión y conocimiento.</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val="es-ES_tradnl" w:eastAsia="es-MX"/>
              </w:rPr>
            </w:pPr>
            <w:r w:rsidRPr="0064406A">
              <w:rPr>
                <w:rFonts w:cs="Arial"/>
                <w:b/>
                <w:bCs/>
                <w:color w:val="000000"/>
                <w:sz w:val="16"/>
                <w:szCs w:val="16"/>
                <w:lang w:val="es-ES_tradnl" w:eastAsia="es-MX"/>
              </w:rPr>
              <w:t>OG 1, OP 1.OEE 8</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Apoyar los eventos artísticos y culturales desarrollados por la Facultad de Ciencias Administrativas y Universidad.</w:t>
            </w:r>
          </w:p>
          <w:p w:rsidR="006138D9" w:rsidRPr="0064406A" w:rsidRDefault="006138D9" w:rsidP="004F520A">
            <w:pPr>
              <w:widowControl w:val="0"/>
              <w:tabs>
                <w:tab w:val="left" w:pos="851"/>
              </w:tabs>
              <w:autoSpaceDE w:val="0"/>
              <w:autoSpaceDN w:val="0"/>
              <w:adjustRightInd w:val="0"/>
              <w:ind w:left="284" w:right="-1"/>
              <w:rPr>
                <w:rFonts w:cs="Arial"/>
                <w:color w:val="000000"/>
                <w:sz w:val="16"/>
                <w:szCs w:val="16"/>
                <w:lang w:val="es-ES_tradnl" w:eastAsia="es-MX"/>
              </w:rPr>
            </w:pPr>
          </w:p>
          <w:p w:rsidR="006138D9" w:rsidRPr="0064406A" w:rsidRDefault="006138D9" w:rsidP="009C0C2B">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lang w:val="es-ES_tradnl" w:eastAsia="es-MX"/>
              </w:rPr>
              <w:t>Incentivar la participación de los alumnos, docentes y personal administrativo en los eventos artísticos y culturales desarrollados por la FCCAA y Universidad.</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4F520A">
            <w:pPr>
              <w:ind w:left="32" w:right="-1"/>
              <w:rPr>
                <w:rFonts w:cs="Arial"/>
                <w:color w:val="000000"/>
                <w:sz w:val="16"/>
                <w:szCs w:val="16"/>
              </w:rPr>
            </w:pPr>
            <w:r w:rsidRPr="0064406A">
              <w:rPr>
                <w:rFonts w:cs="Arial"/>
                <w:color w:val="000000"/>
                <w:sz w:val="16"/>
                <w:szCs w:val="16"/>
              </w:rPr>
              <w:t>Acciones</w:t>
            </w:r>
          </w:p>
          <w:p w:rsidR="006138D9" w:rsidRPr="0064406A" w:rsidRDefault="006138D9" w:rsidP="004F520A">
            <w:pPr>
              <w:ind w:left="32" w:right="-1"/>
              <w:rPr>
                <w:rFonts w:cs="Arial"/>
                <w:color w:val="000000"/>
                <w:sz w:val="16"/>
                <w:szCs w:val="16"/>
              </w:rPr>
            </w:pPr>
          </w:p>
          <w:p w:rsidR="006138D9" w:rsidRPr="0064406A" w:rsidRDefault="006138D9" w:rsidP="004F520A">
            <w:pPr>
              <w:ind w:left="32" w:right="-1"/>
              <w:rPr>
                <w:rFonts w:cs="Arial"/>
                <w:color w:val="000000"/>
                <w:sz w:val="16"/>
                <w:szCs w:val="16"/>
              </w:rPr>
            </w:pPr>
          </w:p>
          <w:p w:rsidR="006138D9" w:rsidRPr="0064406A" w:rsidRDefault="006138D9" w:rsidP="004F520A">
            <w:pPr>
              <w:ind w:left="32" w:right="-1"/>
              <w:rPr>
                <w:rFonts w:cs="Arial"/>
                <w:color w:val="000000"/>
                <w:sz w:val="16"/>
                <w:szCs w:val="16"/>
              </w:rPr>
            </w:pPr>
          </w:p>
          <w:p w:rsidR="006138D9" w:rsidRPr="0064406A" w:rsidRDefault="006138D9" w:rsidP="004F520A">
            <w:pPr>
              <w:ind w:left="32" w:right="-1"/>
              <w:rPr>
                <w:rFonts w:cs="Arial"/>
                <w:color w:val="000000"/>
                <w:sz w:val="16"/>
                <w:szCs w:val="16"/>
              </w:rPr>
            </w:pPr>
            <w:r w:rsidRPr="0064406A">
              <w:rPr>
                <w:rFonts w:cs="Arial"/>
                <w:color w:val="000000"/>
                <w:sz w:val="16"/>
                <w:szCs w:val="16"/>
              </w:rPr>
              <w:t>Participaciones</w:t>
            </w:r>
          </w:p>
        </w:tc>
        <w:tc>
          <w:tcPr>
            <w:tcW w:w="3488"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Aporte al alumno de los conocimientos necesarios para el análisis, interpretación y valoración de las obras de arte y la cultura en general.</w:t>
            </w:r>
          </w:p>
          <w:p w:rsidR="006138D9" w:rsidRPr="0064406A" w:rsidRDefault="006138D9" w:rsidP="004F520A">
            <w:pPr>
              <w:ind w:left="0" w:right="-1"/>
              <w:rPr>
                <w:rFonts w:cs="Arial"/>
                <w:color w:val="000000"/>
                <w:sz w:val="16"/>
                <w:szCs w:val="16"/>
              </w:rPr>
            </w:pPr>
            <w:r w:rsidRPr="0064406A">
              <w:rPr>
                <w:rFonts w:cs="Arial"/>
                <w:color w:val="000000"/>
                <w:sz w:val="16"/>
                <w:szCs w:val="16"/>
              </w:rPr>
              <w:t>Identificarse con el arte y la cultura</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val="en-US" w:eastAsia="es-MX"/>
              </w:rPr>
            </w:pPr>
            <w:r w:rsidRPr="0064406A">
              <w:rPr>
                <w:rFonts w:cs="Arial"/>
                <w:b/>
                <w:bCs/>
                <w:color w:val="000000"/>
                <w:sz w:val="16"/>
                <w:szCs w:val="16"/>
                <w:lang w:val="en-US" w:eastAsia="es-MX"/>
              </w:rPr>
              <w:t>OG 1, OP 2.OEE 9</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Establecimiento de una agresiva política de gestión universitaria tendiente hacia la cooperación entre empresas e instituciones públicas ofreciendo una investigación colaborativa.</w:t>
            </w:r>
          </w:p>
          <w:p w:rsidR="006138D9" w:rsidRPr="0064406A" w:rsidRDefault="006138D9" w:rsidP="00A9237D">
            <w:pPr>
              <w:widowControl w:val="0"/>
              <w:numPr>
                <w:ilvl w:val="2"/>
                <w:numId w:val="29"/>
              </w:numPr>
              <w:tabs>
                <w:tab w:val="left" w:pos="851"/>
              </w:tabs>
              <w:autoSpaceDE w:val="0"/>
              <w:autoSpaceDN w:val="0"/>
              <w:adjustRightInd w:val="0"/>
              <w:ind w:right="-1"/>
              <w:rPr>
                <w:rFonts w:cs="Arial"/>
                <w:b/>
                <w:bCs/>
                <w:color w:val="000000"/>
                <w:sz w:val="16"/>
                <w:szCs w:val="16"/>
                <w:lang w:eastAsia="es-MX"/>
              </w:rPr>
            </w:pPr>
            <w:r w:rsidRPr="0064406A">
              <w:rPr>
                <w:sz w:val="16"/>
                <w:szCs w:val="16"/>
                <w:lang w:val="es-ES_tradnl" w:eastAsia="es-MX"/>
              </w:rPr>
              <w:t>Incentivar la elaboración de proyectos en función de la conjunción de diferentes disciplinas, con transferencia de saberes y competencias de un área a otra a fin de abordar problemas según una lógica que implica la multi y la transdisciplinariedad.</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Acciones</w:t>
            </w:r>
          </w:p>
          <w:p w:rsidR="006138D9" w:rsidRPr="0064406A" w:rsidRDefault="006138D9" w:rsidP="004F520A">
            <w:pPr>
              <w:ind w:right="-1"/>
              <w:jc w:val="center"/>
              <w:rPr>
                <w:rFonts w:cs="Arial"/>
                <w:color w:val="000000"/>
                <w:sz w:val="16"/>
                <w:szCs w:val="16"/>
              </w:rPr>
            </w:pPr>
          </w:p>
          <w:p w:rsidR="006138D9" w:rsidRPr="0064406A" w:rsidRDefault="006138D9" w:rsidP="004F520A">
            <w:pPr>
              <w:ind w:right="-1"/>
              <w:jc w:val="center"/>
              <w:rPr>
                <w:rFonts w:cs="Arial"/>
                <w:color w:val="000000"/>
                <w:sz w:val="16"/>
                <w:szCs w:val="16"/>
              </w:rPr>
            </w:pPr>
          </w:p>
          <w:p w:rsidR="006138D9" w:rsidRPr="0064406A" w:rsidRDefault="006138D9" w:rsidP="004F520A">
            <w:pPr>
              <w:ind w:right="-1"/>
              <w:jc w:val="center"/>
              <w:rPr>
                <w:rFonts w:cs="Arial"/>
                <w:color w:val="000000"/>
                <w:sz w:val="16"/>
                <w:szCs w:val="16"/>
              </w:rPr>
            </w:pPr>
          </w:p>
          <w:p w:rsidR="006138D9" w:rsidRPr="0064406A" w:rsidRDefault="006138D9" w:rsidP="004F520A">
            <w:pPr>
              <w:ind w:right="-1"/>
              <w:jc w:val="center"/>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Proyectos multidisciplinarios</w:t>
            </w:r>
          </w:p>
        </w:tc>
        <w:tc>
          <w:tcPr>
            <w:tcW w:w="3488"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Vincular la actividad científica con los procesos de transformación socioeconómica y política; así la investigación se torna comprometida.</w:t>
            </w:r>
          </w:p>
          <w:p w:rsidR="006138D9" w:rsidRDefault="006138D9" w:rsidP="004F520A">
            <w:pPr>
              <w:ind w:left="0" w:right="-1"/>
              <w:rPr>
                <w:rFonts w:cs="Arial"/>
                <w:b/>
                <w:bCs/>
                <w:color w:val="000000"/>
                <w:sz w:val="16"/>
                <w:szCs w:val="16"/>
              </w:rPr>
            </w:pPr>
          </w:p>
          <w:p w:rsidR="006138D9" w:rsidRPr="0064406A" w:rsidRDefault="006138D9" w:rsidP="004F520A">
            <w:pPr>
              <w:ind w:left="0" w:right="-1"/>
              <w:rPr>
                <w:rFonts w:cs="Arial"/>
                <w:b/>
                <w:bCs/>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Publicación de los dos mejores Proyectos.</w:t>
            </w:r>
          </w:p>
          <w:p w:rsidR="006138D9" w:rsidRPr="0064406A" w:rsidRDefault="006138D9" w:rsidP="004F520A">
            <w:pPr>
              <w:ind w:left="0" w:right="-1"/>
              <w:rPr>
                <w:rFonts w:cs="Arial"/>
                <w:color w:val="000000"/>
                <w:sz w:val="16"/>
                <w:szCs w:val="16"/>
              </w:rPr>
            </w:pPr>
            <w:r w:rsidRPr="0064406A">
              <w:rPr>
                <w:rFonts w:cs="Arial"/>
                <w:color w:val="000000"/>
                <w:sz w:val="16"/>
                <w:szCs w:val="16"/>
              </w:rPr>
              <w:t>Lograr que el 50% de los docentes realicen trabajos de investigación</w:t>
            </w:r>
          </w:p>
          <w:p w:rsidR="006138D9" w:rsidRPr="0064406A" w:rsidRDefault="006138D9" w:rsidP="004F520A">
            <w:pPr>
              <w:ind w:left="0" w:right="-1"/>
              <w:rPr>
                <w:rFonts w:cs="Arial"/>
                <w:color w:val="000000"/>
                <w:sz w:val="16"/>
                <w:szCs w:val="16"/>
              </w:rPr>
            </w:pP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eastAsia="es-MX"/>
              </w:rPr>
            </w:pPr>
            <w:r w:rsidRPr="0064406A">
              <w:rPr>
                <w:rFonts w:cs="Arial"/>
                <w:b/>
                <w:bCs/>
                <w:color w:val="000000"/>
                <w:sz w:val="16"/>
                <w:szCs w:val="16"/>
                <w:lang w:eastAsia="es-MX"/>
              </w:rPr>
              <w:t>OG 1, OP 2.OEE 10</w:t>
            </w:r>
          </w:p>
          <w:p w:rsidR="006138D9" w:rsidRPr="0064406A" w:rsidRDefault="006138D9" w:rsidP="003E4550">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lang w:val="es-ES_tradnl" w:eastAsia="es-MX"/>
              </w:rPr>
              <w:t>Formación de un Comité de Evaluación de las acciones de Proyección Social y Extensión Universitaria descritas por el personal docente en sus Planes de Trabajo, para que en coordinación con el Centro de Proyección Social de la UNP, y en cumplimiento a lo establecido en la Ley Universitaria</w:t>
            </w:r>
            <w:r>
              <w:rPr>
                <w:rFonts w:cs="Arial"/>
                <w:color w:val="000000"/>
                <w:sz w:val="16"/>
                <w:szCs w:val="16"/>
                <w:lang w:val="es-ES_tradnl" w:eastAsia="es-MX"/>
              </w:rPr>
              <w:t xml:space="preserve"> </w:t>
            </w:r>
            <w:r w:rsidRPr="0064406A">
              <w:rPr>
                <w:rFonts w:cs="Arial"/>
                <w:color w:val="000000"/>
                <w:sz w:val="16"/>
                <w:szCs w:val="16"/>
                <w:lang w:val="es-ES_tradnl" w:eastAsia="es-MX"/>
              </w:rPr>
              <w:t xml:space="preserve"> N° 23733 en este aspecto, se mejore la calidad de vida de los pobladores de la región Piura, particularmente de aquellos sectores con mayores privaciones y necesidades, pero al mismo tiempo con el empuje necesario para encontrar con algo de apoyo, los mecanismos para salir adelante.</w:t>
            </w:r>
          </w:p>
        </w:tc>
        <w:tc>
          <w:tcPr>
            <w:tcW w:w="1937"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 xml:space="preserve">Comité de Evaluación </w:t>
            </w:r>
          </w:p>
        </w:tc>
        <w:tc>
          <w:tcPr>
            <w:tcW w:w="3488"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Implementar la cultura de la participación y compromiso activo con el desarrollo social a nivel local y regional en la búsqueda de proyectos de apoyo y desarrollo a la comunidad.</w:t>
            </w:r>
          </w:p>
        </w:tc>
      </w:tr>
      <w:tr w:rsidR="006138D9" w:rsidRPr="0064406A" w:rsidTr="007A6AF2">
        <w:tc>
          <w:tcPr>
            <w:tcW w:w="3969" w:type="dxa"/>
          </w:tcPr>
          <w:p w:rsidR="006138D9" w:rsidRPr="00D23A75" w:rsidRDefault="006138D9" w:rsidP="004F520A">
            <w:pPr>
              <w:widowControl w:val="0"/>
              <w:tabs>
                <w:tab w:val="left" w:pos="851"/>
              </w:tabs>
              <w:autoSpaceDE w:val="0"/>
              <w:autoSpaceDN w:val="0"/>
              <w:adjustRightInd w:val="0"/>
              <w:ind w:right="-1"/>
              <w:rPr>
                <w:rFonts w:cs="Arial"/>
                <w:b/>
                <w:bCs/>
                <w:sz w:val="16"/>
                <w:szCs w:val="16"/>
                <w:lang w:eastAsia="es-MX"/>
              </w:rPr>
            </w:pPr>
            <w:r w:rsidRPr="00D23A75">
              <w:rPr>
                <w:rFonts w:cs="Arial"/>
                <w:b/>
                <w:bCs/>
                <w:sz w:val="16"/>
                <w:szCs w:val="16"/>
                <w:lang w:eastAsia="es-MX"/>
              </w:rPr>
              <w:t>OG 1, OP 3.OEE 11</w:t>
            </w:r>
          </w:p>
          <w:p w:rsidR="006138D9" w:rsidRPr="00D23A75" w:rsidRDefault="006138D9" w:rsidP="003E4550">
            <w:pPr>
              <w:widowControl w:val="0"/>
              <w:numPr>
                <w:ilvl w:val="2"/>
                <w:numId w:val="29"/>
              </w:numPr>
              <w:tabs>
                <w:tab w:val="left" w:pos="840"/>
              </w:tabs>
              <w:autoSpaceDE w:val="0"/>
              <w:autoSpaceDN w:val="0"/>
              <w:adjustRightInd w:val="0"/>
              <w:ind w:right="-1"/>
              <w:rPr>
                <w:rFonts w:cs="Arial"/>
                <w:b/>
                <w:bCs/>
                <w:sz w:val="16"/>
                <w:szCs w:val="16"/>
                <w:lang w:val="es-ES_tradnl" w:eastAsia="es-MX"/>
              </w:rPr>
            </w:pPr>
            <w:r w:rsidRPr="00D23A75">
              <w:rPr>
                <w:rFonts w:cs="Arial"/>
                <w:sz w:val="16"/>
                <w:szCs w:val="16"/>
                <w:lang w:val="es-ES_tradnl" w:eastAsia="es-MX"/>
              </w:rPr>
              <w:t xml:space="preserve">Promover la participación del alumnado en eventos artísticos y culturales desarrollados por la FCCAA. </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4F520A">
            <w:pPr>
              <w:ind w:right="-1" w:hanging="535"/>
              <w:jc w:val="center"/>
              <w:rPr>
                <w:rFonts w:cs="Arial"/>
                <w:color w:val="000000"/>
                <w:sz w:val="16"/>
                <w:szCs w:val="16"/>
              </w:rPr>
            </w:pPr>
            <w:r w:rsidRPr="0064406A">
              <w:rPr>
                <w:rFonts w:cs="Arial"/>
                <w:color w:val="000000"/>
                <w:sz w:val="16"/>
                <w:szCs w:val="16"/>
              </w:rPr>
              <w:t>02 Eventos</w:t>
            </w:r>
          </w:p>
        </w:tc>
        <w:tc>
          <w:tcPr>
            <w:tcW w:w="3488" w:type="dxa"/>
          </w:tcPr>
          <w:p w:rsidR="006138D9" w:rsidRPr="0064406A" w:rsidRDefault="006138D9" w:rsidP="004F520A">
            <w:pPr>
              <w:ind w:left="48" w:right="-1"/>
              <w:rPr>
                <w:rFonts w:cs="Arial"/>
                <w:color w:val="000000"/>
                <w:sz w:val="16"/>
                <w:szCs w:val="16"/>
              </w:rPr>
            </w:pPr>
          </w:p>
          <w:p w:rsidR="006138D9" w:rsidRPr="0064406A" w:rsidRDefault="006138D9" w:rsidP="004F520A">
            <w:pPr>
              <w:ind w:left="48" w:right="-1"/>
              <w:rPr>
                <w:rFonts w:cs="Arial"/>
                <w:color w:val="000000"/>
                <w:sz w:val="16"/>
                <w:szCs w:val="16"/>
              </w:rPr>
            </w:pPr>
            <w:r w:rsidRPr="0064406A">
              <w:rPr>
                <w:rFonts w:cs="Arial"/>
                <w:color w:val="000000"/>
                <w:sz w:val="16"/>
                <w:szCs w:val="16"/>
              </w:rPr>
              <w:t>Participación de 150 alumnos</w:t>
            </w:r>
          </w:p>
          <w:p w:rsidR="006138D9" w:rsidRPr="0064406A" w:rsidRDefault="006138D9" w:rsidP="004F520A">
            <w:pPr>
              <w:ind w:left="0" w:right="-1"/>
              <w:rPr>
                <w:rFonts w:cs="Arial"/>
                <w:color w:val="000000"/>
                <w:sz w:val="16"/>
                <w:szCs w:val="16"/>
              </w:rPr>
            </w:pPr>
          </w:p>
        </w:tc>
      </w:tr>
      <w:tr w:rsidR="006138D9" w:rsidRPr="0064406A" w:rsidTr="00CD5E2A">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val="es-ES_tradnl" w:eastAsia="es-MX"/>
              </w:rPr>
            </w:pPr>
            <w:r w:rsidRPr="0064406A">
              <w:rPr>
                <w:rFonts w:cs="Arial"/>
                <w:b/>
                <w:bCs/>
                <w:color w:val="000000"/>
                <w:sz w:val="16"/>
                <w:szCs w:val="16"/>
                <w:lang w:val="es-ES_tradnl" w:eastAsia="es-MX"/>
              </w:rPr>
              <w:t>OG 2, OP 5, OEE 13</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Respaldar a los alumnos para que logren vacantes en el Comedor Universitario.</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Respaldar a los alumnos para que logren asistencia médica en el Tópico UNP.</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Otorgar bolsas de trabajo</w:t>
            </w:r>
          </w:p>
          <w:p w:rsidR="006138D9" w:rsidRPr="0064406A" w:rsidRDefault="006138D9" w:rsidP="00A9237D">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Estudiar casos especiales de alumnos con escasos recursos económicos a fin de proporcionarles exoneración de matrícula.</w:t>
            </w:r>
          </w:p>
        </w:tc>
        <w:tc>
          <w:tcPr>
            <w:tcW w:w="1937" w:type="dxa"/>
          </w:tcPr>
          <w:p w:rsidR="006138D9" w:rsidRPr="0064406A" w:rsidRDefault="006138D9" w:rsidP="004F520A">
            <w:pPr>
              <w:ind w:right="-1"/>
              <w:rPr>
                <w:rFonts w:cs="Arial"/>
                <w:color w:val="000000"/>
                <w:sz w:val="16"/>
                <w:szCs w:val="16"/>
                <w:lang w:val="es-ES_tradnl"/>
              </w:rPr>
            </w:pPr>
          </w:p>
          <w:p w:rsidR="006138D9" w:rsidRPr="0064406A" w:rsidRDefault="006138D9" w:rsidP="007C66CA">
            <w:pPr>
              <w:ind w:left="0" w:right="-1"/>
              <w:jc w:val="center"/>
              <w:rPr>
                <w:rFonts w:cs="Arial"/>
                <w:color w:val="000000"/>
                <w:sz w:val="16"/>
                <w:szCs w:val="16"/>
                <w:lang w:val="es-ES_tradnl"/>
              </w:rPr>
            </w:pPr>
            <w:r w:rsidRPr="0064406A">
              <w:rPr>
                <w:rFonts w:cs="Arial"/>
                <w:color w:val="000000"/>
                <w:sz w:val="16"/>
                <w:szCs w:val="16"/>
                <w:lang w:val="es-ES_tradnl"/>
              </w:rPr>
              <w:t>15 alumnos</w:t>
            </w:r>
          </w:p>
          <w:p w:rsidR="006138D9" w:rsidRPr="0064406A" w:rsidRDefault="006138D9" w:rsidP="004F520A">
            <w:pPr>
              <w:ind w:left="0" w:right="-1"/>
              <w:rPr>
                <w:rFonts w:cs="Arial"/>
                <w:color w:val="000000"/>
                <w:sz w:val="16"/>
                <w:szCs w:val="16"/>
                <w:lang w:val="es-ES_tradnl"/>
              </w:rPr>
            </w:pPr>
          </w:p>
          <w:p w:rsidR="006138D9" w:rsidRPr="0064406A" w:rsidRDefault="006138D9" w:rsidP="007C66CA">
            <w:pPr>
              <w:ind w:left="0" w:right="-1"/>
              <w:jc w:val="center"/>
              <w:rPr>
                <w:rFonts w:cs="Arial"/>
                <w:color w:val="000000"/>
                <w:sz w:val="16"/>
                <w:szCs w:val="16"/>
                <w:lang w:val="es-ES_tradnl"/>
              </w:rPr>
            </w:pPr>
            <w:r w:rsidRPr="0064406A">
              <w:rPr>
                <w:rFonts w:cs="Arial"/>
                <w:color w:val="000000"/>
                <w:sz w:val="16"/>
                <w:szCs w:val="16"/>
                <w:lang w:val="es-ES_tradnl"/>
              </w:rPr>
              <w:t>Solicitudes de atención</w:t>
            </w:r>
          </w:p>
          <w:p w:rsidR="006138D9" w:rsidRPr="0064406A" w:rsidRDefault="006138D9" w:rsidP="004F520A">
            <w:pPr>
              <w:ind w:left="0" w:right="-1"/>
              <w:rPr>
                <w:rFonts w:cs="Arial"/>
                <w:color w:val="000000"/>
                <w:sz w:val="16"/>
                <w:szCs w:val="16"/>
                <w:lang w:val="es-ES_tradnl"/>
              </w:rPr>
            </w:pPr>
            <w:r w:rsidRPr="0064406A">
              <w:rPr>
                <w:rFonts w:cs="Arial"/>
                <w:color w:val="000000"/>
                <w:sz w:val="16"/>
                <w:szCs w:val="16"/>
                <w:lang w:val="es-ES_tradnl"/>
              </w:rPr>
              <w:t>04 bolsas</w:t>
            </w:r>
          </w:p>
          <w:p w:rsidR="006138D9" w:rsidRPr="0064406A" w:rsidRDefault="006138D9" w:rsidP="004F520A">
            <w:pPr>
              <w:ind w:left="0" w:right="-1"/>
              <w:rPr>
                <w:rFonts w:cs="Arial"/>
                <w:color w:val="000000"/>
                <w:sz w:val="16"/>
                <w:szCs w:val="16"/>
                <w:lang w:val="es-ES_tradnl"/>
              </w:rPr>
            </w:pPr>
            <w:r w:rsidRPr="0064406A">
              <w:rPr>
                <w:rFonts w:cs="Arial"/>
                <w:color w:val="000000"/>
                <w:sz w:val="16"/>
                <w:szCs w:val="16"/>
                <w:lang w:val="es-ES_tradnl"/>
              </w:rPr>
              <w:t>04  ayudant.</w:t>
            </w:r>
          </w:p>
          <w:p w:rsidR="006138D9" w:rsidRPr="0064406A" w:rsidRDefault="006138D9" w:rsidP="004F520A">
            <w:pPr>
              <w:ind w:left="0" w:right="-1"/>
              <w:rPr>
                <w:rFonts w:cs="Arial"/>
                <w:color w:val="000000"/>
                <w:sz w:val="16"/>
                <w:szCs w:val="16"/>
                <w:lang w:val="es-ES_tradnl"/>
              </w:rPr>
            </w:pPr>
            <w:r w:rsidRPr="0064406A">
              <w:rPr>
                <w:rFonts w:cs="Arial"/>
                <w:color w:val="000000"/>
                <w:sz w:val="16"/>
                <w:szCs w:val="16"/>
                <w:lang w:val="es-ES_tradnl"/>
              </w:rPr>
              <w:t>05 alumnos</w:t>
            </w:r>
          </w:p>
          <w:p w:rsidR="006138D9" w:rsidRPr="0064406A" w:rsidRDefault="006138D9" w:rsidP="004F520A">
            <w:pPr>
              <w:ind w:right="-1"/>
              <w:rPr>
                <w:rFonts w:cs="Arial"/>
                <w:b/>
                <w:bCs/>
                <w:color w:val="000000"/>
                <w:sz w:val="16"/>
                <w:szCs w:val="16"/>
              </w:rPr>
            </w:pPr>
          </w:p>
        </w:tc>
        <w:tc>
          <w:tcPr>
            <w:tcW w:w="3488"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15 alumnos beneficiados.</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Solicitudes de atención</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04alumnos beneficiados</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05 alumnos beneficia-dos</w:t>
            </w:r>
          </w:p>
        </w:tc>
      </w:tr>
      <w:tr w:rsidR="006138D9" w:rsidRPr="0064406A" w:rsidTr="00CD5E2A">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val="es-ES_tradnl" w:eastAsia="es-MX"/>
              </w:rPr>
            </w:pPr>
            <w:r w:rsidRPr="0064406A">
              <w:rPr>
                <w:rFonts w:cs="Arial"/>
                <w:b/>
                <w:bCs/>
                <w:color w:val="000000"/>
                <w:sz w:val="16"/>
                <w:szCs w:val="16"/>
                <w:lang w:val="es-ES_tradnl" w:eastAsia="es-MX"/>
              </w:rPr>
              <w:t>OG 3, OP 6.OEE 14</w:t>
            </w:r>
          </w:p>
          <w:p w:rsidR="006138D9" w:rsidRPr="00D23A75" w:rsidRDefault="006138D9" w:rsidP="004F520A">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lang w:val="es-ES_tradnl" w:eastAsia="es-MX"/>
              </w:rPr>
              <w:t xml:space="preserve">Elaboración del POI, PEI, Cuadro de Necesidades y actualización del MOF y ROF de acuerdo a los lineamientos de política nacional, sectorial e </w:t>
            </w:r>
            <w:r w:rsidRPr="00D23A75">
              <w:rPr>
                <w:rFonts w:cs="Arial"/>
                <w:color w:val="000000"/>
                <w:sz w:val="16"/>
                <w:szCs w:val="16"/>
                <w:lang w:val="es-ES_tradnl" w:eastAsia="es-MX"/>
              </w:rPr>
              <w:t>institucional.</w:t>
            </w:r>
          </w:p>
          <w:p w:rsidR="006138D9" w:rsidRPr="0064406A" w:rsidRDefault="006138D9" w:rsidP="007A751F">
            <w:pPr>
              <w:widowControl w:val="0"/>
              <w:numPr>
                <w:ilvl w:val="2"/>
                <w:numId w:val="29"/>
              </w:numPr>
              <w:tabs>
                <w:tab w:val="left" w:pos="851"/>
              </w:tabs>
              <w:autoSpaceDE w:val="0"/>
              <w:autoSpaceDN w:val="0"/>
              <w:adjustRightInd w:val="0"/>
              <w:ind w:right="-1"/>
              <w:rPr>
                <w:rFonts w:cs="Arial"/>
                <w:b/>
                <w:bCs/>
                <w:color w:val="000000"/>
                <w:sz w:val="16"/>
                <w:szCs w:val="16"/>
                <w:highlight w:val="green"/>
              </w:rPr>
            </w:pPr>
            <w:r w:rsidRPr="00D23A75">
              <w:rPr>
                <w:rFonts w:cs="Arial"/>
                <w:sz w:val="16"/>
                <w:szCs w:val="16"/>
                <w:lang w:val="es-ES_tradnl" w:eastAsia="es-MX"/>
              </w:rPr>
              <w:t>Apoy</w:t>
            </w:r>
            <w:r w:rsidRPr="00D23A75">
              <w:rPr>
                <w:rFonts w:cs="Arial"/>
                <w:color w:val="000000"/>
                <w:sz w:val="16"/>
                <w:szCs w:val="16"/>
                <w:lang w:val="es-ES_tradnl" w:eastAsia="es-MX"/>
              </w:rPr>
              <w:t>ar en la administración de recursos y bienes de la</w:t>
            </w:r>
            <w:r w:rsidRPr="0064406A">
              <w:rPr>
                <w:rFonts w:cs="Arial"/>
                <w:color w:val="000000"/>
                <w:sz w:val="16"/>
                <w:szCs w:val="16"/>
                <w:lang w:val="es-ES_tradnl" w:eastAsia="es-MX"/>
              </w:rPr>
              <w:t xml:space="preserve"> FCCAA de acuerdo a normatividad sectorial e institucionalidad.</w:t>
            </w:r>
          </w:p>
        </w:tc>
        <w:tc>
          <w:tcPr>
            <w:tcW w:w="1937" w:type="dxa"/>
          </w:tcPr>
          <w:p w:rsidR="006138D9" w:rsidRPr="0064406A" w:rsidRDefault="006138D9" w:rsidP="004F520A">
            <w:pPr>
              <w:ind w:left="0" w:right="-1"/>
              <w:rPr>
                <w:rFonts w:cs="Arial"/>
                <w:color w:val="000000"/>
                <w:sz w:val="16"/>
                <w:szCs w:val="16"/>
              </w:rPr>
            </w:pPr>
          </w:p>
          <w:p w:rsidR="006138D9" w:rsidRPr="0064406A" w:rsidRDefault="006138D9" w:rsidP="004F520A">
            <w:pPr>
              <w:ind w:left="0" w:right="-1"/>
              <w:jc w:val="center"/>
              <w:rPr>
                <w:rFonts w:cs="Arial"/>
                <w:color w:val="000000"/>
                <w:sz w:val="16"/>
                <w:szCs w:val="16"/>
              </w:rPr>
            </w:pPr>
            <w:r w:rsidRPr="0064406A">
              <w:rPr>
                <w:rFonts w:cs="Arial"/>
                <w:color w:val="000000"/>
                <w:sz w:val="16"/>
                <w:szCs w:val="16"/>
              </w:rPr>
              <w:t>05 documentos</w:t>
            </w:r>
          </w:p>
          <w:p w:rsidR="006138D9" w:rsidRPr="0064406A" w:rsidRDefault="006138D9" w:rsidP="004F520A">
            <w:pPr>
              <w:ind w:left="0" w:right="-1"/>
              <w:jc w:val="center"/>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7A751F">
            <w:pPr>
              <w:ind w:left="0" w:right="-1"/>
              <w:jc w:val="center"/>
              <w:rPr>
                <w:rFonts w:cs="Arial"/>
                <w:color w:val="000000"/>
                <w:sz w:val="16"/>
                <w:szCs w:val="16"/>
              </w:rPr>
            </w:pPr>
            <w:r w:rsidRPr="0064406A">
              <w:rPr>
                <w:rFonts w:cs="Arial"/>
                <w:color w:val="000000"/>
                <w:sz w:val="16"/>
                <w:szCs w:val="16"/>
              </w:rPr>
              <w:t>Acciones</w:t>
            </w:r>
          </w:p>
          <w:p w:rsidR="006138D9" w:rsidRPr="0064406A" w:rsidRDefault="006138D9" w:rsidP="004F520A">
            <w:pPr>
              <w:ind w:left="0" w:right="-1"/>
              <w:rPr>
                <w:rFonts w:cs="Arial"/>
                <w:color w:val="000000"/>
                <w:sz w:val="16"/>
                <w:szCs w:val="16"/>
              </w:rPr>
            </w:pPr>
          </w:p>
        </w:tc>
        <w:tc>
          <w:tcPr>
            <w:tcW w:w="3488"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Objetivos Institucionales</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p>
          <w:p w:rsidR="006138D9" w:rsidRPr="0064406A" w:rsidRDefault="006138D9" w:rsidP="004F520A">
            <w:pPr>
              <w:ind w:right="-1"/>
              <w:rPr>
                <w:rFonts w:cs="Arial"/>
                <w:color w:val="000000"/>
                <w:sz w:val="16"/>
                <w:szCs w:val="16"/>
              </w:rPr>
            </w:pPr>
            <w:r w:rsidRPr="0064406A">
              <w:rPr>
                <w:rFonts w:cs="Arial"/>
                <w:color w:val="000000"/>
                <w:sz w:val="16"/>
                <w:szCs w:val="16"/>
              </w:rPr>
              <w:t>Eficiencia administrativa</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rPr>
            </w:pPr>
            <w:r w:rsidRPr="0064406A">
              <w:rPr>
                <w:rFonts w:cs="Arial"/>
                <w:b/>
                <w:bCs/>
                <w:color w:val="000000"/>
                <w:sz w:val="16"/>
                <w:szCs w:val="16"/>
              </w:rPr>
              <w:t>OG4, OP7, OE 15</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Apoyar la política institucional establecida por la Alta Dirección.</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Impulsar la capacitación del personal administrativo para una eficiente labor académica-administrativa.</w:t>
            </w:r>
          </w:p>
          <w:p w:rsidR="006138D9" w:rsidRPr="0064406A" w:rsidRDefault="006138D9" w:rsidP="007A751F">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lang w:val="es-ES_tradnl" w:eastAsia="es-MX"/>
              </w:rPr>
              <w:t>Exigir la provisión oportuna de materiales de oficina, enseñanza y computación.</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7C66CA">
            <w:pPr>
              <w:ind w:left="0" w:right="-1"/>
              <w:jc w:val="center"/>
              <w:rPr>
                <w:rFonts w:cs="Arial"/>
                <w:color w:val="000000"/>
                <w:sz w:val="16"/>
                <w:szCs w:val="16"/>
              </w:rPr>
            </w:pPr>
            <w:r w:rsidRPr="0064406A">
              <w:rPr>
                <w:rFonts w:cs="Arial"/>
                <w:color w:val="000000"/>
                <w:sz w:val="16"/>
                <w:szCs w:val="16"/>
              </w:rPr>
              <w:t>Acciones</w:t>
            </w:r>
          </w:p>
          <w:p w:rsidR="006138D9" w:rsidRPr="0064406A" w:rsidRDefault="006138D9" w:rsidP="007C66CA">
            <w:pPr>
              <w:ind w:left="0" w:right="-1"/>
              <w:jc w:val="center"/>
              <w:rPr>
                <w:rFonts w:cs="Arial"/>
                <w:color w:val="000000"/>
                <w:sz w:val="16"/>
                <w:szCs w:val="16"/>
              </w:rPr>
            </w:pPr>
          </w:p>
          <w:p w:rsidR="006138D9" w:rsidRPr="0064406A" w:rsidRDefault="006138D9" w:rsidP="007C66CA">
            <w:pPr>
              <w:ind w:left="0" w:right="-1"/>
              <w:jc w:val="center"/>
              <w:rPr>
                <w:rFonts w:cs="Arial"/>
                <w:color w:val="000000"/>
                <w:sz w:val="16"/>
                <w:szCs w:val="16"/>
              </w:rPr>
            </w:pPr>
            <w:r w:rsidRPr="0064406A">
              <w:rPr>
                <w:rFonts w:cs="Arial"/>
                <w:color w:val="000000"/>
                <w:sz w:val="16"/>
                <w:szCs w:val="16"/>
              </w:rPr>
              <w:t>02 Cursos</w:t>
            </w:r>
          </w:p>
          <w:p w:rsidR="006138D9" w:rsidRPr="0064406A" w:rsidRDefault="006138D9" w:rsidP="007C66CA">
            <w:pPr>
              <w:ind w:left="0" w:right="-1"/>
              <w:jc w:val="center"/>
              <w:rPr>
                <w:rFonts w:cs="Arial"/>
                <w:color w:val="000000"/>
                <w:sz w:val="16"/>
                <w:szCs w:val="16"/>
              </w:rPr>
            </w:pPr>
          </w:p>
          <w:p w:rsidR="006138D9" w:rsidRPr="0064406A" w:rsidRDefault="006138D9" w:rsidP="007C66CA">
            <w:pPr>
              <w:ind w:left="0" w:right="-1"/>
              <w:jc w:val="center"/>
              <w:rPr>
                <w:rFonts w:cs="Arial"/>
                <w:color w:val="000000"/>
                <w:sz w:val="16"/>
                <w:szCs w:val="16"/>
              </w:rPr>
            </w:pPr>
            <w:r w:rsidRPr="0064406A">
              <w:rPr>
                <w:rFonts w:cs="Arial"/>
                <w:color w:val="000000"/>
                <w:sz w:val="16"/>
                <w:szCs w:val="16"/>
              </w:rPr>
              <w:t>Gestionar</w:t>
            </w:r>
          </w:p>
          <w:p w:rsidR="006138D9" w:rsidRPr="0064406A" w:rsidRDefault="006138D9" w:rsidP="004F520A">
            <w:pPr>
              <w:ind w:right="-1"/>
              <w:rPr>
                <w:rFonts w:cs="Arial"/>
                <w:color w:val="000000"/>
                <w:sz w:val="16"/>
                <w:szCs w:val="16"/>
              </w:rPr>
            </w:pPr>
          </w:p>
        </w:tc>
        <w:tc>
          <w:tcPr>
            <w:tcW w:w="3488"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Lograr los objetivos Institucionales</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Eficiencia Académica/Administrativa</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Eficiencia Académica/Administrativa</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rPr>
            </w:pPr>
            <w:r w:rsidRPr="0064406A">
              <w:rPr>
                <w:rFonts w:cs="Arial"/>
                <w:b/>
                <w:bCs/>
                <w:color w:val="000000"/>
                <w:sz w:val="16"/>
                <w:szCs w:val="16"/>
              </w:rPr>
              <w:t>OG4, OP8, OEE 16</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 xml:space="preserve">Apoyar la capacitación del personal en los Sistemas SIAF, SIGA, </w:t>
            </w:r>
            <w:r w:rsidRPr="0064406A">
              <w:rPr>
                <w:rFonts w:cs="Arial"/>
                <w:color w:val="000000"/>
                <w:sz w:val="16"/>
                <w:szCs w:val="16"/>
                <w:lang w:val="es-ES_tradnl" w:eastAsia="es-MX"/>
              </w:rPr>
              <w:t xml:space="preserve">SISTRADO, </w:t>
            </w:r>
            <w:r w:rsidRPr="0064406A">
              <w:rPr>
                <w:rFonts w:cs="Arial"/>
                <w:color w:val="000000"/>
                <w:sz w:val="16"/>
                <w:szCs w:val="16"/>
              </w:rPr>
              <w:t>etc.</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rPr>
            </w:pPr>
            <w:r w:rsidRPr="0064406A">
              <w:rPr>
                <w:rFonts w:cs="Arial"/>
                <w:color w:val="000000"/>
                <w:sz w:val="16"/>
                <w:szCs w:val="16"/>
              </w:rPr>
              <w:t>Apoyar la aplicación de la Ley de Simplificación Administrativa.</w:t>
            </w:r>
          </w:p>
          <w:p w:rsidR="006138D9" w:rsidRPr="0064406A" w:rsidRDefault="006138D9" w:rsidP="00F916E5">
            <w:pPr>
              <w:widowControl w:val="0"/>
              <w:numPr>
                <w:ilvl w:val="2"/>
                <w:numId w:val="29"/>
              </w:numPr>
              <w:tabs>
                <w:tab w:val="left" w:pos="851"/>
              </w:tabs>
              <w:autoSpaceDE w:val="0"/>
              <w:autoSpaceDN w:val="0"/>
              <w:adjustRightInd w:val="0"/>
              <w:ind w:right="-1"/>
              <w:rPr>
                <w:rFonts w:cs="Arial"/>
                <w:b/>
                <w:bCs/>
                <w:color w:val="000000"/>
                <w:sz w:val="16"/>
                <w:szCs w:val="16"/>
                <w:lang w:val="es-ES_tradnl" w:eastAsia="es-MX"/>
              </w:rPr>
            </w:pPr>
            <w:r w:rsidRPr="0064406A">
              <w:rPr>
                <w:rFonts w:cs="Arial"/>
                <w:color w:val="000000"/>
                <w:sz w:val="16"/>
                <w:szCs w:val="16"/>
                <w:lang w:val="es-ES_tradnl" w:eastAsia="es-MX"/>
              </w:rPr>
              <w:t>Propugnar la identificación institucional a través de cursos de capacitación.</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7C66CA">
            <w:pPr>
              <w:ind w:left="0" w:right="-1"/>
              <w:jc w:val="center"/>
              <w:rPr>
                <w:rFonts w:cs="Arial"/>
                <w:color w:val="000000"/>
                <w:sz w:val="16"/>
                <w:szCs w:val="16"/>
              </w:rPr>
            </w:pPr>
            <w:r w:rsidRPr="0064406A">
              <w:rPr>
                <w:rFonts w:cs="Arial"/>
                <w:color w:val="000000"/>
                <w:sz w:val="16"/>
                <w:szCs w:val="16"/>
              </w:rPr>
              <w:t>02 cursos</w:t>
            </w:r>
          </w:p>
          <w:p w:rsidR="006138D9" w:rsidRPr="0064406A" w:rsidRDefault="006138D9" w:rsidP="007C66CA">
            <w:pPr>
              <w:ind w:left="0" w:right="-1"/>
              <w:jc w:val="center"/>
              <w:rPr>
                <w:rFonts w:cs="Arial"/>
                <w:color w:val="000000"/>
                <w:sz w:val="16"/>
                <w:szCs w:val="16"/>
              </w:rPr>
            </w:pPr>
          </w:p>
          <w:p w:rsidR="006138D9" w:rsidRPr="0064406A" w:rsidRDefault="006138D9" w:rsidP="007C66CA">
            <w:pPr>
              <w:ind w:left="0" w:right="-1"/>
              <w:jc w:val="center"/>
              <w:rPr>
                <w:rFonts w:cs="Arial"/>
                <w:color w:val="000000"/>
                <w:sz w:val="16"/>
                <w:szCs w:val="16"/>
              </w:rPr>
            </w:pPr>
            <w:r w:rsidRPr="0064406A">
              <w:rPr>
                <w:rFonts w:cs="Arial"/>
                <w:color w:val="000000"/>
                <w:sz w:val="16"/>
                <w:szCs w:val="16"/>
              </w:rPr>
              <w:t>Acciones</w:t>
            </w:r>
          </w:p>
          <w:p w:rsidR="006138D9" w:rsidRPr="0064406A" w:rsidRDefault="006138D9" w:rsidP="007C66CA">
            <w:pPr>
              <w:ind w:left="0" w:right="-1"/>
              <w:jc w:val="center"/>
              <w:rPr>
                <w:rFonts w:cs="Arial"/>
                <w:color w:val="000000"/>
                <w:sz w:val="16"/>
                <w:szCs w:val="16"/>
              </w:rPr>
            </w:pPr>
          </w:p>
          <w:p w:rsidR="006138D9" w:rsidRPr="0064406A" w:rsidRDefault="006138D9" w:rsidP="007C66CA">
            <w:pPr>
              <w:ind w:left="0" w:right="-1"/>
              <w:jc w:val="center"/>
              <w:rPr>
                <w:rFonts w:cs="Arial"/>
                <w:color w:val="000000"/>
                <w:sz w:val="16"/>
                <w:szCs w:val="16"/>
              </w:rPr>
            </w:pPr>
            <w:r w:rsidRPr="0064406A">
              <w:rPr>
                <w:rFonts w:cs="Arial"/>
                <w:color w:val="000000"/>
                <w:sz w:val="16"/>
                <w:szCs w:val="16"/>
              </w:rPr>
              <w:t>Acciones</w:t>
            </w:r>
          </w:p>
          <w:p w:rsidR="006138D9" w:rsidRPr="0064406A" w:rsidRDefault="006138D9" w:rsidP="004F520A">
            <w:pPr>
              <w:ind w:right="-1"/>
              <w:rPr>
                <w:rFonts w:cs="Arial"/>
                <w:color w:val="000000"/>
                <w:sz w:val="16"/>
                <w:szCs w:val="16"/>
              </w:rPr>
            </w:pPr>
          </w:p>
        </w:tc>
        <w:tc>
          <w:tcPr>
            <w:tcW w:w="3488"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Eficiencia Académica/Administrativa</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Eficiencia Académica/Administrativa</w:t>
            </w:r>
          </w:p>
          <w:p w:rsidR="006138D9" w:rsidRPr="0064406A" w:rsidRDefault="006138D9" w:rsidP="004F520A">
            <w:pPr>
              <w:ind w:left="0"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Eficiencia Académica/Administrativa</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rPr>
            </w:pPr>
            <w:r w:rsidRPr="0064406A">
              <w:rPr>
                <w:rFonts w:cs="Arial"/>
                <w:b/>
                <w:bCs/>
                <w:color w:val="000000"/>
                <w:sz w:val="16"/>
                <w:szCs w:val="16"/>
              </w:rPr>
              <w:t>OG4, OP 8, OE 17</w:t>
            </w:r>
          </w:p>
          <w:p w:rsidR="006138D9" w:rsidRPr="0064406A" w:rsidRDefault="006138D9" w:rsidP="00F916E5">
            <w:pPr>
              <w:widowControl w:val="0"/>
              <w:numPr>
                <w:ilvl w:val="0"/>
                <w:numId w:val="47"/>
              </w:numPr>
              <w:tabs>
                <w:tab w:val="left" w:pos="851"/>
              </w:tabs>
              <w:autoSpaceDE w:val="0"/>
              <w:autoSpaceDN w:val="0"/>
              <w:adjustRightInd w:val="0"/>
              <w:ind w:right="-1"/>
              <w:rPr>
                <w:rFonts w:cs="Arial"/>
                <w:color w:val="000000"/>
                <w:sz w:val="16"/>
                <w:szCs w:val="16"/>
              </w:rPr>
            </w:pPr>
            <w:r w:rsidRPr="0064406A">
              <w:rPr>
                <w:rFonts w:cs="Arial"/>
                <w:color w:val="000000"/>
                <w:sz w:val="16"/>
                <w:szCs w:val="16"/>
                <w:lang w:val="es-ES_tradnl" w:eastAsia="es-MX"/>
              </w:rPr>
              <w:t>Apoyar a la Alta Dirección en acciones de Auditoría.</w:t>
            </w:r>
          </w:p>
        </w:tc>
        <w:tc>
          <w:tcPr>
            <w:tcW w:w="1937" w:type="dxa"/>
          </w:tcPr>
          <w:p w:rsidR="006138D9" w:rsidRPr="0064406A" w:rsidRDefault="006138D9" w:rsidP="004F520A">
            <w:pPr>
              <w:ind w:right="-1"/>
              <w:rPr>
                <w:rFonts w:cs="Arial"/>
                <w:color w:val="000000"/>
                <w:sz w:val="16"/>
                <w:szCs w:val="16"/>
              </w:rPr>
            </w:pPr>
          </w:p>
          <w:p w:rsidR="006138D9" w:rsidRPr="0064406A" w:rsidRDefault="006138D9" w:rsidP="007C66CA">
            <w:pPr>
              <w:ind w:left="0" w:right="-1"/>
              <w:jc w:val="center"/>
              <w:rPr>
                <w:rFonts w:cs="Arial"/>
                <w:color w:val="000000"/>
                <w:sz w:val="16"/>
                <w:szCs w:val="16"/>
              </w:rPr>
            </w:pPr>
            <w:r w:rsidRPr="0064406A">
              <w:rPr>
                <w:rFonts w:cs="Arial"/>
                <w:color w:val="000000"/>
                <w:sz w:val="16"/>
                <w:szCs w:val="16"/>
              </w:rPr>
              <w:t>Acciones</w:t>
            </w:r>
          </w:p>
          <w:p w:rsidR="006138D9" w:rsidRPr="0064406A" w:rsidRDefault="006138D9" w:rsidP="004F520A">
            <w:pPr>
              <w:ind w:right="-1"/>
              <w:rPr>
                <w:rFonts w:cs="Arial"/>
                <w:color w:val="000000"/>
                <w:sz w:val="16"/>
                <w:szCs w:val="16"/>
              </w:rPr>
            </w:pPr>
          </w:p>
        </w:tc>
        <w:tc>
          <w:tcPr>
            <w:tcW w:w="3488" w:type="dxa"/>
          </w:tcPr>
          <w:p w:rsidR="006138D9" w:rsidRPr="0064406A" w:rsidRDefault="006138D9" w:rsidP="004F520A">
            <w:pPr>
              <w:ind w:right="-1"/>
              <w:rPr>
                <w:rFonts w:cs="Arial"/>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Eficiencia Académica Administrativa</w:t>
            </w:r>
          </w:p>
        </w:tc>
      </w:tr>
      <w:tr w:rsidR="006138D9" w:rsidRPr="0064406A" w:rsidTr="007A6AF2">
        <w:tc>
          <w:tcPr>
            <w:tcW w:w="3969" w:type="dxa"/>
          </w:tcPr>
          <w:p w:rsidR="006138D9" w:rsidRPr="0064406A" w:rsidRDefault="006138D9" w:rsidP="004F520A">
            <w:pPr>
              <w:widowControl w:val="0"/>
              <w:tabs>
                <w:tab w:val="left" w:pos="851"/>
              </w:tabs>
              <w:autoSpaceDE w:val="0"/>
              <w:autoSpaceDN w:val="0"/>
              <w:adjustRightInd w:val="0"/>
              <w:ind w:right="-1"/>
              <w:rPr>
                <w:rFonts w:cs="Arial"/>
                <w:b/>
                <w:bCs/>
                <w:color w:val="000000"/>
                <w:sz w:val="16"/>
                <w:szCs w:val="16"/>
                <w:lang w:val="es-ES_tradnl" w:eastAsia="es-MX"/>
              </w:rPr>
            </w:pPr>
            <w:r w:rsidRPr="0064406A">
              <w:rPr>
                <w:rFonts w:cs="Arial"/>
                <w:b/>
                <w:bCs/>
                <w:color w:val="000000"/>
                <w:sz w:val="16"/>
                <w:szCs w:val="16"/>
                <w:lang w:val="es-ES_tradnl" w:eastAsia="es-MX"/>
              </w:rPr>
              <w:t>OG 4, OP 8, OE18</w:t>
            </w:r>
          </w:p>
          <w:p w:rsidR="006138D9" w:rsidRPr="0064406A" w:rsidRDefault="006138D9" w:rsidP="004F520A">
            <w:pPr>
              <w:widowControl w:val="0"/>
              <w:numPr>
                <w:ilvl w:val="2"/>
                <w:numId w:val="29"/>
              </w:numPr>
              <w:tabs>
                <w:tab w:val="left" w:pos="851"/>
              </w:tabs>
              <w:autoSpaceDE w:val="0"/>
              <w:autoSpaceDN w:val="0"/>
              <w:adjustRightInd w:val="0"/>
              <w:ind w:right="-1"/>
              <w:rPr>
                <w:rFonts w:cs="Arial"/>
                <w:color w:val="000000"/>
                <w:sz w:val="16"/>
                <w:szCs w:val="16"/>
                <w:lang w:val="es-ES_tradnl" w:eastAsia="es-MX"/>
              </w:rPr>
            </w:pPr>
            <w:r w:rsidRPr="0064406A">
              <w:rPr>
                <w:rFonts w:cs="Arial"/>
                <w:color w:val="000000"/>
                <w:sz w:val="16"/>
                <w:szCs w:val="16"/>
                <w:lang w:val="es-ES_tradnl" w:eastAsia="es-MX"/>
              </w:rPr>
              <w:t>Apoyar a la Alta Dirección en aspectos relacionados con asuntos jurídicos y legales.</w:t>
            </w:r>
          </w:p>
        </w:tc>
        <w:tc>
          <w:tcPr>
            <w:tcW w:w="1937" w:type="dxa"/>
          </w:tcPr>
          <w:p w:rsidR="006138D9" w:rsidRPr="0064406A" w:rsidRDefault="006138D9" w:rsidP="004F520A">
            <w:pPr>
              <w:ind w:right="-1"/>
              <w:rPr>
                <w:rFonts w:cs="Arial"/>
                <w:color w:val="000000"/>
                <w:sz w:val="16"/>
                <w:szCs w:val="16"/>
                <w:lang w:val="es-ES_tradnl"/>
              </w:rPr>
            </w:pPr>
          </w:p>
          <w:p w:rsidR="006138D9" w:rsidRPr="0064406A" w:rsidRDefault="006138D9" w:rsidP="007C66CA">
            <w:pPr>
              <w:ind w:left="0" w:right="-1"/>
              <w:jc w:val="center"/>
              <w:rPr>
                <w:rFonts w:cs="Arial"/>
                <w:color w:val="000000"/>
                <w:sz w:val="16"/>
                <w:szCs w:val="16"/>
                <w:lang w:val="es-ES_tradnl"/>
              </w:rPr>
            </w:pPr>
            <w:r w:rsidRPr="0064406A">
              <w:rPr>
                <w:rFonts w:cs="Arial"/>
                <w:color w:val="000000"/>
                <w:sz w:val="16"/>
                <w:szCs w:val="16"/>
                <w:lang w:val="es-ES_tradnl"/>
              </w:rPr>
              <w:t>Gestiones</w:t>
            </w:r>
          </w:p>
        </w:tc>
        <w:tc>
          <w:tcPr>
            <w:tcW w:w="3488" w:type="dxa"/>
          </w:tcPr>
          <w:p w:rsidR="006138D9" w:rsidRPr="0064406A" w:rsidRDefault="006138D9" w:rsidP="004F520A">
            <w:pPr>
              <w:ind w:right="-1"/>
              <w:rPr>
                <w:rFonts w:cs="Arial"/>
                <w:b/>
                <w:bCs/>
                <w:color w:val="000000"/>
                <w:sz w:val="16"/>
                <w:szCs w:val="16"/>
              </w:rPr>
            </w:pPr>
          </w:p>
          <w:p w:rsidR="006138D9" w:rsidRPr="0064406A" w:rsidRDefault="006138D9" w:rsidP="004F520A">
            <w:pPr>
              <w:ind w:left="0" w:right="-1"/>
              <w:rPr>
                <w:rFonts w:cs="Arial"/>
                <w:color w:val="000000"/>
                <w:sz w:val="16"/>
                <w:szCs w:val="16"/>
              </w:rPr>
            </w:pPr>
            <w:r w:rsidRPr="0064406A">
              <w:rPr>
                <w:rFonts w:cs="Arial"/>
                <w:color w:val="000000"/>
                <w:sz w:val="16"/>
                <w:szCs w:val="16"/>
              </w:rPr>
              <w:t>Transparencia Institucional</w:t>
            </w:r>
          </w:p>
        </w:tc>
      </w:tr>
    </w:tbl>
    <w:p w:rsidR="006138D9" w:rsidRPr="0064406A" w:rsidRDefault="006138D9" w:rsidP="00F916E5">
      <w:pPr>
        <w:ind w:right="-1"/>
      </w:pPr>
    </w:p>
    <w:sectPr w:rsidR="006138D9" w:rsidRPr="0064406A" w:rsidSect="003776A6">
      <w:headerReference w:type="default" r:id="rId8"/>
      <w:footerReference w:type="even" r:id="rId9"/>
      <w:footerReference w:type="default" r:id="rId10"/>
      <w:pgSz w:w="11906" w:h="16838" w:code="9"/>
      <w:pgMar w:top="1418" w:right="1418" w:bottom="851" w:left="1418" w:header="709" w:footer="709"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8D9" w:rsidRDefault="006138D9" w:rsidP="00380073">
      <w:r>
        <w:separator/>
      </w:r>
    </w:p>
  </w:endnote>
  <w:endnote w:type="continuationSeparator" w:id="1">
    <w:p w:rsidR="006138D9" w:rsidRDefault="006138D9" w:rsidP="0038007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D9" w:rsidRDefault="006138D9" w:rsidP="00AE3813">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6138D9" w:rsidRDefault="00613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D9" w:rsidRPr="0064406A" w:rsidRDefault="006138D9" w:rsidP="00AE3813">
    <w:pPr>
      <w:pStyle w:val="Footer"/>
      <w:framePr w:wrap="around" w:vAnchor="text" w:hAnchor="margin" w:xAlign="center" w:y="1"/>
      <w:rPr>
        <w:rStyle w:val="PageNumber"/>
        <w:rFonts w:cs="Calibri"/>
        <w:sz w:val="18"/>
        <w:szCs w:val="18"/>
      </w:rPr>
    </w:pPr>
    <w:r w:rsidRPr="0064406A">
      <w:rPr>
        <w:rStyle w:val="PageNumber"/>
        <w:rFonts w:cs="Calibri"/>
        <w:sz w:val="18"/>
        <w:szCs w:val="18"/>
      </w:rPr>
      <w:fldChar w:fldCharType="begin"/>
    </w:r>
    <w:r w:rsidRPr="0064406A">
      <w:rPr>
        <w:rStyle w:val="PageNumber"/>
        <w:rFonts w:cs="Calibri"/>
        <w:sz w:val="18"/>
        <w:szCs w:val="18"/>
      </w:rPr>
      <w:instrText xml:space="preserve">PAGE  </w:instrText>
    </w:r>
    <w:r w:rsidRPr="0064406A">
      <w:rPr>
        <w:rStyle w:val="PageNumber"/>
        <w:rFonts w:cs="Calibri"/>
        <w:sz w:val="18"/>
        <w:szCs w:val="18"/>
      </w:rPr>
      <w:fldChar w:fldCharType="separate"/>
    </w:r>
    <w:r>
      <w:rPr>
        <w:rStyle w:val="PageNumber"/>
        <w:rFonts w:cs="Calibri"/>
        <w:noProof/>
        <w:sz w:val="18"/>
        <w:szCs w:val="18"/>
      </w:rPr>
      <w:t>39</w:t>
    </w:r>
    <w:r w:rsidRPr="0064406A">
      <w:rPr>
        <w:rStyle w:val="PageNumber"/>
        <w:rFonts w:cs="Calibri"/>
        <w:sz w:val="18"/>
        <w:szCs w:val="18"/>
      </w:rPr>
      <w:fldChar w:fldCharType="end"/>
    </w:r>
  </w:p>
  <w:p w:rsidR="006138D9" w:rsidRDefault="00613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8D9" w:rsidRDefault="006138D9" w:rsidP="00380073">
      <w:r>
        <w:separator/>
      </w:r>
    </w:p>
  </w:footnote>
  <w:footnote w:type="continuationSeparator" w:id="1">
    <w:p w:rsidR="006138D9" w:rsidRDefault="006138D9" w:rsidP="00380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D9" w:rsidRPr="00491B1B" w:rsidRDefault="006138D9" w:rsidP="00547764">
    <w:pPr>
      <w:pStyle w:val="Header"/>
      <w:pBdr>
        <w:bottom w:val="single" w:sz="4" w:space="1" w:color="auto"/>
      </w:pBdr>
      <w:tabs>
        <w:tab w:val="left" w:pos="5940"/>
      </w:tabs>
      <w:ind w:left="0"/>
      <w:jc w:val="center"/>
      <w:rPr>
        <w:rFonts w:ascii="Bradley Hand ITC" w:hAnsi="Bradley Hand ITC"/>
        <w:b/>
        <w:sz w:val="18"/>
        <w:szCs w:val="18"/>
      </w:rPr>
    </w:pPr>
    <w:r w:rsidRPr="00491B1B">
      <w:rPr>
        <w:rFonts w:ascii="Bradley Hand ITC" w:hAnsi="Bradley Hand ITC"/>
        <w:b/>
        <w:sz w:val="18"/>
        <w:szCs w:val="18"/>
      </w:rPr>
      <w:t xml:space="preserve">PLAN OPERATIVO </w:t>
    </w:r>
    <w:r>
      <w:rPr>
        <w:rFonts w:ascii="Bradley Hand ITC" w:hAnsi="Bradley Hand ITC"/>
        <w:b/>
        <w:sz w:val="18"/>
        <w:szCs w:val="18"/>
      </w:rPr>
      <w:t xml:space="preserve"> INSTITUCIONAL </w:t>
    </w:r>
    <w:r w:rsidRPr="00491B1B">
      <w:rPr>
        <w:rFonts w:ascii="Bradley Hand ITC" w:hAnsi="Bradley Hand ITC"/>
        <w:b/>
        <w:sz w:val="18"/>
        <w:szCs w:val="18"/>
      </w:rPr>
      <w:t>2012</w:t>
    </w:r>
    <w:r w:rsidRPr="00491B1B">
      <w:rPr>
        <w:rFonts w:ascii="Bradley Hand ITC" w:hAnsi="Bradley Hand ITC"/>
        <w:b/>
        <w:sz w:val="18"/>
        <w:szCs w:val="18"/>
      </w:rPr>
      <w:tab/>
    </w:r>
    <w:r w:rsidRPr="00491B1B">
      <w:rPr>
        <w:rFonts w:ascii="Bradley Hand ITC" w:hAnsi="Bradley Hand ITC"/>
        <w:b/>
        <w:sz w:val="18"/>
        <w:szCs w:val="18"/>
      </w:rPr>
      <w:tab/>
      <w:t>UNIVERSIDAD NACIONAL DE PIURA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81B"/>
    <w:multiLevelType w:val="hybridMultilevel"/>
    <w:tmpl w:val="F7087202"/>
    <w:lvl w:ilvl="0" w:tplc="1318E1D2">
      <w:start w:val="1"/>
      <w:numFmt w:val="bullet"/>
      <w:lvlText w:val="-"/>
      <w:lvlJc w:val="left"/>
      <w:pPr>
        <w:tabs>
          <w:tab w:val="num" w:pos="284"/>
        </w:tabs>
        <w:ind w:left="284" w:hanging="284"/>
      </w:pPr>
      <w:rPr>
        <w:rFonts w:ascii="Arial Narrow" w:eastAsia="Times New Roman"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6537AC"/>
    <w:multiLevelType w:val="hybridMultilevel"/>
    <w:tmpl w:val="14AC8CA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BD06BBA"/>
    <w:multiLevelType w:val="hybridMultilevel"/>
    <w:tmpl w:val="72BACB9A"/>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nsid w:val="0CFD0471"/>
    <w:multiLevelType w:val="hybridMultilevel"/>
    <w:tmpl w:val="3BC444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C83D29"/>
    <w:multiLevelType w:val="hybridMultilevel"/>
    <w:tmpl w:val="096E1F2E"/>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hint="default"/>
      </w:rPr>
    </w:lvl>
    <w:lvl w:ilvl="8" w:tplc="0C0A0005">
      <w:start w:val="1"/>
      <w:numFmt w:val="bullet"/>
      <w:lvlText w:val=""/>
      <w:lvlJc w:val="left"/>
      <w:pPr>
        <w:ind w:left="6906" w:hanging="360"/>
      </w:pPr>
      <w:rPr>
        <w:rFonts w:ascii="Wingdings" w:hAnsi="Wingdings" w:hint="default"/>
      </w:rPr>
    </w:lvl>
  </w:abstractNum>
  <w:abstractNum w:abstractNumId="5">
    <w:nsid w:val="11661B3A"/>
    <w:multiLevelType w:val="multilevel"/>
    <w:tmpl w:val="597A0A5C"/>
    <w:lvl w:ilvl="0">
      <w:start w:val="1"/>
      <w:numFmt w:val="decimal"/>
      <w:lvlText w:val="%1."/>
      <w:lvlJc w:val="left"/>
      <w:pPr>
        <w:ind w:left="786" w:hanging="360"/>
      </w:pPr>
      <w:rPr>
        <w:rFonts w:cs="Times New Roman" w:hint="default"/>
      </w:rPr>
    </w:lvl>
    <w:lvl w:ilvl="1">
      <w:start w:val="5"/>
      <w:numFmt w:val="decimal"/>
      <w:isLgl/>
      <w:lvlText w:val="%1.%2."/>
      <w:lvlJc w:val="left"/>
      <w:pPr>
        <w:ind w:left="1506" w:hanging="720"/>
      </w:pPr>
      <w:rPr>
        <w:rFonts w:cs="Times New Roman" w:hint="default"/>
      </w:rPr>
    </w:lvl>
    <w:lvl w:ilvl="2">
      <w:start w:val="1"/>
      <w:numFmt w:val="decimal"/>
      <w:isLgl/>
      <w:lvlText w:val="%1.%2.%3."/>
      <w:lvlJc w:val="left"/>
      <w:pPr>
        <w:ind w:left="2226" w:hanging="108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3306" w:hanging="1440"/>
      </w:pPr>
      <w:rPr>
        <w:rFonts w:cs="Times New Roman" w:hint="default"/>
      </w:rPr>
    </w:lvl>
    <w:lvl w:ilvl="5">
      <w:start w:val="1"/>
      <w:numFmt w:val="decimal"/>
      <w:isLgl/>
      <w:lvlText w:val="%1.%2.%3.%4.%5.%6."/>
      <w:lvlJc w:val="left"/>
      <w:pPr>
        <w:ind w:left="4026" w:hanging="180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5106" w:hanging="2160"/>
      </w:pPr>
      <w:rPr>
        <w:rFonts w:cs="Times New Roman" w:hint="default"/>
      </w:rPr>
    </w:lvl>
    <w:lvl w:ilvl="8">
      <w:start w:val="1"/>
      <w:numFmt w:val="decimal"/>
      <w:isLgl/>
      <w:lvlText w:val="%1.%2.%3.%4.%5.%6.%7.%8.%9."/>
      <w:lvlJc w:val="left"/>
      <w:pPr>
        <w:ind w:left="5826" w:hanging="2520"/>
      </w:pPr>
      <w:rPr>
        <w:rFonts w:cs="Times New Roman" w:hint="default"/>
      </w:rPr>
    </w:lvl>
  </w:abstractNum>
  <w:abstractNum w:abstractNumId="6">
    <w:nsid w:val="14815B1A"/>
    <w:multiLevelType w:val="hybridMultilevel"/>
    <w:tmpl w:val="AD7023EE"/>
    <w:lvl w:ilvl="0" w:tplc="BB3A539C">
      <w:start w:val="1"/>
      <w:numFmt w:val="decimal"/>
      <w:lvlText w:val="%1."/>
      <w:lvlJc w:val="left"/>
      <w:pPr>
        <w:ind w:left="360" w:hanging="360"/>
      </w:pPr>
      <w:rPr>
        <w:rFonts w:cs="Times New Roman"/>
        <w:b w:val="0"/>
      </w:rPr>
    </w:lvl>
    <w:lvl w:ilvl="1" w:tplc="FCC0E598">
      <w:start w:val="1"/>
      <w:numFmt w:val="decimal"/>
      <w:lvlText w:val="%2."/>
      <w:lvlJc w:val="left"/>
      <w:pPr>
        <w:ind w:left="1080" w:hanging="360"/>
      </w:pPr>
      <w:rPr>
        <w:rFonts w:cs="Times New Roman"/>
        <w:b w:val="0"/>
        <w:bCs w:val="0"/>
      </w:rPr>
    </w:lvl>
    <w:lvl w:ilvl="2" w:tplc="280A001B">
      <w:start w:val="1"/>
      <w:numFmt w:val="lowerRoman"/>
      <w:lvlText w:val="%3."/>
      <w:lvlJc w:val="right"/>
      <w:pPr>
        <w:ind w:left="1800" w:hanging="180"/>
      </w:pPr>
      <w:rPr>
        <w:rFonts w:cs="Times New Roman"/>
      </w:rPr>
    </w:lvl>
    <w:lvl w:ilvl="3" w:tplc="280A000F">
      <w:start w:val="1"/>
      <w:numFmt w:val="decimal"/>
      <w:lvlText w:val="%4."/>
      <w:lvlJc w:val="left"/>
      <w:pPr>
        <w:ind w:left="2520" w:hanging="360"/>
      </w:pPr>
      <w:rPr>
        <w:rFonts w:cs="Times New Roman"/>
      </w:rPr>
    </w:lvl>
    <w:lvl w:ilvl="4" w:tplc="280A0019">
      <w:start w:val="1"/>
      <w:numFmt w:val="lowerLetter"/>
      <w:lvlText w:val="%5."/>
      <w:lvlJc w:val="left"/>
      <w:pPr>
        <w:ind w:left="3240" w:hanging="360"/>
      </w:pPr>
      <w:rPr>
        <w:rFonts w:cs="Times New Roman"/>
      </w:rPr>
    </w:lvl>
    <w:lvl w:ilvl="5" w:tplc="280A001B">
      <w:start w:val="1"/>
      <w:numFmt w:val="lowerRoman"/>
      <w:lvlText w:val="%6."/>
      <w:lvlJc w:val="right"/>
      <w:pPr>
        <w:ind w:left="3960" w:hanging="180"/>
      </w:pPr>
      <w:rPr>
        <w:rFonts w:cs="Times New Roman"/>
      </w:rPr>
    </w:lvl>
    <w:lvl w:ilvl="6" w:tplc="280A000F">
      <w:start w:val="1"/>
      <w:numFmt w:val="decimal"/>
      <w:lvlText w:val="%7."/>
      <w:lvlJc w:val="left"/>
      <w:pPr>
        <w:ind w:left="4680" w:hanging="360"/>
      </w:pPr>
      <w:rPr>
        <w:rFonts w:cs="Times New Roman"/>
      </w:rPr>
    </w:lvl>
    <w:lvl w:ilvl="7" w:tplc="280A0019">
      <w:start w:val="1"/>
      <w:numFmt w:val="lowerLetter"/>
      <w:lvlText w:val="%8."/>
      <w:lvlJc w:val="left"/>
      <w:pPr>
        <w:ind w:left="5400" w:hanging="360"/>
      </w:pPr>
      <w:rPr>
        <w:rFonts w:cs="Times New Roman"/>
      </w:rPr>
    </w:lvl>
    <w:lvl w:ilvl="8" w:tplc="280A001B">
      <w:start w:val="1"/>
      <w:numFmt w:val="lowerRoman"/>
      <w:lvlText w:val="%9."/>
      <w:lvlJc w:val="right"/>
      <w:pPr>
        <w:ind w:left="6120" w:hanging="180"/>
      </w:pPr>
      <w:rPr>
        <w:rFonts w:cs="Times New Roman"/>
      </w:rPr>
    </w:lvl>
  </w:abstractNum>
  <w:abstractNum w:abstractNumId="7">
    <w:nsid w:val="155A5588"/>
    <w:multiLevelType w:val="hybridMultilevel"/>
    <w:tmpl w:val="B6404D18"/>
    <w:lvl w:ilvl="0" w:tplc="DA929342">
      <w:start w:val="1"/>
      <w:numFmt w:val="decimal"/>
      <w:lvlText w:val="%1."/>
      <w:lvlJc w:val="left"/>
      <w:pPr>
        <w:tabs>
          <w:tab w:val="num" w:pos="1200"/>
        </w:tabs>
        <w:ind w:left="1200" w:hanging="360"/>
      </w:pPr>
      <w:rPr>
        <w:rFonts w:cs="Times New Roman" w:hint="default"/>
      </w:rPr>
    </w:lvl>
    <w:lvl w:ilvl="1" w:tplc="0C0A0019">
      <w:start w:val="1"/>
      <w:numFmt w:val="lowerLetter"/>
      <w:lvlText w:val="%2."/>
      <w:lvlJc w:val="left"/>
      <w:pPr>
        <w:tabs>
          <w:tab w:val="num" w:pos="1920"/>
        </w:tabs>
        <w:ind w:left="1920" w:hanging="360"/>
      </w:pPr>
      <w:rPr>
        <w:rFonts w:cs="Times New Roman"/>
      </w:rPr>
    </w:lvl>
    <w:lvl w:ilvl="2" w:tplc="0C0A001B">
      <w:start w:val="1"/>
      <w:numFmt w:val="lowerRoman"/>
      <w:lvlText w:val="%3."/>
      <w:lvlJc w:val="right"/>
      <w:pPr>
        <w:tabs>
          <w:tab w:val="num" w:pos="2640"/>
        </w:tabs>
        <w:ind w:left="2640" w:hanging="180"/>
      </w:pPr>
      <w:rPr>
        <w:rFonts w:cs="Times New Roman"/>
      </w:rPr>
    </w:lvl>
    <w:lvl w:ilvl="3" w:tplc="0C0A000F">
      <w:start w:val="1"/>
      <w:numFmt w:val="decimal"/>
      <w:lvlText w:val="%4."/>
      <w:lvlJc w:val="left"/>
      <w:pPr>
        <w:tabs>
          <w:tab w:val="num" w:pos="3360"/>
        </w:tabs>
        <w:ind w:left="3360" w:hanging="360"/>
      </w:pPr>
      <w:rPr>
        <w:rFonts w:cs="Times New Roman"/>
      </w:rPr>
    </w:lvl>
    <w:lvl w:ilvl="4" w:tplc="0C0A0019">
      <w:start w:val="1"/>
      <w:numFmt w:val="lowerLetter"/>
      <w:lvlText w:val="%5."/>
      <w:lvlJc w:val="left"/>
      <w:pPr>
        <w:tabs>
          <w:tab w:val="num" w:pos="4080"/>
        </w:tabs>
        <w:ind w:left="4080" w:hanging="360"/>
      </w:pPr>
      <w:rPr>
        <w:rFonts w:cs="Times New Roman"/>
      </w:rPr>
    </w:lvl>
    <w:lvl w:ilvl="5" w:tplc="0C0A001B">
      <w:start w:val="1"/>
      <w:numFmt w:val="lowerRoman"/>
      <w:lvlText w:val="%6."/>
      <w:lvlJc w:val="right"/>
      <w:pPr>
        <w:tabs>
          <w:tab w:val="num" w:pos="4800"/>
        </w:tabs>
        <w:ind w:left="4800" w:hanging="180"/>
      </w:pPr>
      <w:rPr>
        <w:rFonts w:cs="Times New Roman"/>
      </w:rPr>
    </w:lvl>
    <w:lvl w:ilvl="6" w:tplc="0C0A000F">
      <w:start w:val="1"/>
      <w:numFmt w:val="decimal"/>
      <w:lvlText w:val="%7."/>
      <w:lvlJc w:val="left"/>
      <w:pPr>
        <w:tabs>
          <w:tab w:val="num" w:pos="5520"/>
        </w:tabs>
        <w:ind w:left="5520" w:hanging="360"/>
      </w:pPr>
      <w:rPr>
        <w:rFonts w:cs="Times New Roman"/>
      </w:rPr>
    </w:lvl>
    <w:lvl w:ilvl="7" w:tplc="0C0A0019">
      <w:start w:val="1"/>
      <w:numFmt w:val="lowerLetter"/>
      <w:lvlText w:val="%8."/>
      <w:lvlJc w:val="left"/>
      <w:pPr>
        <w:tabs>
          <w:tab w:val="num" w:pos="6240"/>
        </w:tabs>
        <w:ind w:left="6240" w:hanging="360"/>
      </w:pPr>
      <w:rPr>
        <w:rFonts w:cs="Times New Roman"/>
      </w:rPr>
    </w:lvl>
    <w:lvl w:ilvl="8" w:tplc="0C0A001B">
      <w:start w:val="1"/>
      <w:numFmt w:val="lowerRoman"/>
      <w:lvlText w:val="%9."/>
      <w:lvlJc w:val="right"/>
      <w:pPr>
        <w:tabs>
          <w:tab w:val="num" w:pos="6960"/>
        </w:tabs>
        <w:ind w:left="6960" w:hanging="180"/>
      </w:pPr>
      <w:rPr>
        <w:rFonts w:cs="Times New Roman"/>
      </w:rPr>
    </w:lvl>
  </w:abstractNum>
  <w:abstractNum w:abstractNumId="8">
    <w:nsid w:val="156D2AAD"/>
    <w:multiLevelType w:val="hybridMultilevel"/>
    <w:tmpl w:val="671881F2"/>
    <w:lvl w:ilvl="0" w:tplc="801C38CC">
      <w:start w:val="1"/>
      <w:numFmt w:val="decimal"/>
      <w:lvlText w:val="%1."/>
      <w:lvlJc w:val="left"/>
      <w:pPr>
        <w:tabs>
          <w:tab w:val="num" w:pos="1080"/>
        </w:tabs>
        <w:ind w:left="1080" w:hanging="360"/>
      </w:pPr>
      <w:rPr>
        <w:rFonts w:cs="Times New Roman" w:hint="default"/>
        <w:b w:val="0"/>
      </w:rPr>
    </w:lvl>
    <w:lvl w:ilvl="1" w:tplc="333C0366">
      <w:start w:val="1"/>
      <w:numFmt w:val="decimal"/>
      <w:lvlText w:val="%2."/>
      <w:lvlJc w:val="left"/>
      <w:pPr>
        <w:tabs>
          <w:tab w:val="num" w:pos="2083"/>
        </w:tabs>
        <w:ind w:left="2083" w:hanging="360"/>
      </w:pPr>
      <w:rPr>
        <w:rFonts w:cs="Times New Roman" w:hint="default"/>
        <w:b w:val="0"/>
        <w:bCs w:val="0"/>
      </w:rPr>
    </w:lvl>
    <w:lvl w:ilvl="2" w:tplc="0C0A0005">
      <w:start w:val="1"/>
      <w:numFmt w:val="bullet"/>
      <w:lvlText w:val=""/>
      <w:lvlJc w:val="left"/>
      <w:pPr>
        <w:tabs>
          <w:tab w:val="num" w:pos="2803"/>
        </w:tabs>
        <w:ind w:left="2803" w:hanging="360"/>
      </w:pPr>
      <w:rPr>
        <w:rFonts w:ascii="Wingdings" w:hAnsi="Wingdings" w:hint="default"/>
      </w:rPr>
    </w:lvl>
    <w:lvl w:ilvl="3" w:tplc="0C0A0001">
      <w:start w:val="1"/>
      <w:numFmt w:val="bullet"/>
      <w:lvlText w:val=""/>
      <w:lvlJc w:val="left"/>
      <w:pPr>
        <w:tabs>
          <w:tab w:val="num" w:pos="3523"/>
        </w:tabs>
        <w:ind w:left="3523" w:hanging="360"/>
      </w:pPr>
      <w:rPr>
        <w:rFonts w:ascii="Symbol" w:hAnsi="Symbol" w:hint="default"/>
      </w:rPr>
    </w:lvl>
    <w:lvl w:ilvl="4" w:tplc="0C0A0003">
      <w:start w:val="1"/>
      <w:numFmt w:val="bullet"/>
      <w:lvlText w:val="o"/>
      <w:lvlJc w:val="left"/>
      <w:pPr>
        <w:tabs>
          <w:tab w:val="num" w:pos="4243"/>
        </w:tabs>
        <w:ind w:left="4243" w:hanging="360"/>
      </w:pPr>
      <w:rPr>
        <w:rFonts w:ascii="Courier New" w:hAnsi="Courier New" w:hint="default"/>
      </w:rPr>
    </w:lvl>
    <w:lvl w:ilvl="5" w:tplc="0C0A0005">
      <w:start w:val="1"/>
      <w:numFmt w:val="bullet"/>
      <w:lvlText w:val=""/>
      <w:lvlJc w:val="left"/>
      <w:pPr>
        <w:tabs>
          <w:tab w:val="num" w:pos="4963"/>
        </w:tabs>
        <w:ind w:left="4963" w:hanging="360"/>
      </w:pPr>
      <w:rPr>
        <w:rFonts w:ascii="Wingdings" w:hAnsi="Wingdings" w:hint="default"/>
      </w:rPr>
    </w:lvl>
    <w:lvl w:ilvl="6" w:tplc="0C0A0001">
      <w:start w:val="1"/>
      <w:numFmt w:val="bullet"/>
      <w:lvlText w:val=""/>
      <w:lvlJc w:val="left"/>
      <w:pPr>
        <w:tabs>
          <w:tab w:val="num" w:pos="5683"/>
        </w:tabs>
        <w:ind w:left="5683" w:hanging="360"/>
      </w:pPr>
      <w:rPr>
        <w:rFonts w:ascii="Symbol" w:hAnsi="Symbol" w:hint="default"/>
      </w:rPr>
    </w:lvl>
    <w:lvl w:ilvl="7" w:tplc="0C0A0003">
      <w:start w:val="1"/>
      <w:numFmt w:val="bullet"/>
      <w:lvlText w:val="o"/>
      <w:lvlJc w:val="left"/>
      <w:pPr>
        <w:tabs>
          <w:tab w:val="num" w:pos="6403"/>
        </w:tabs>
        <w:ind w:left="6403" w:hanging="360"/>
      </w:pPr>
      <w:rPr>
        <w:rFonts w:ascii="Courier New" w:hAnsi="Courier New" w:hint="default"/>
      </w:rPr>
    </w:lvl>
    <w:lvl w:ilvl="8" w:tplc="0C0A0005">
      <w:start w:val="1"/>
      <w:numFmt w:val="bullet"/>
      <w:lvlText w:val=""/>
      <w:lvlJc w:val="left"/>
      <w:pPr>
        <w:tabs>
          <w:tab w:val="num" w:pos="7123"/>
        </w:tabs>
        <w:ind w:left="7123" w:hanging="360"/>
      </w:pPr>
      <w:rPr>
        <w:rFonts w:ascii="Wingdings" w:hAnsi="Wingdings" w:hint="default"/>
      </w:rPr>
    </w:lvl>
  </w:abstractNum>
  <w:abstractNum w:abstractNumId="9">
    <w:nsid w:val="15922DE3"/>
    <w:multiLevelType w:val="multilevel"/>
    <w:tmpl w:val="CA34B064"/>
    <w:lvl w:ilvl="0">
      <w:start w:val="1"/>
      <w:numFmt w:val="decimal"/>
      <w:lvlText w:val="%1."/>
      <w:lvlJc w:val="left"/>
      <w:pPr>
        <w:ind w:left="786" w:hanging="360"/>
      </w:pPr>
      <w:rPr>
        <w:rFonts w:cs="Times New Roman" w:hint="default"/>
      </w:rPr>
    </w:lvl>
    <w:lvl w:ilvl="1">
      <w:start w:val="1"/>
      <w:numFmt w:val="decimal"/>
      <w:isLgl/>
      <w:lvlText w:val="%1.%2."/>
      <w:lvlJc w:val="left"/>
      <w:pPr>
        <w:ind w:left="1707" w:hanging="720"/>
      </w:pPr>
      <w:rPr>
        <w:rFonts w:cs="Times New Roman" w:hint="default"/>
      </w:rPr>
    </w:lvl>
    <w:lvl w:ilvl="2">
      <w:start w:val="1"/>
      <w:numFmt w:val="decimal"/>
      <w:isLgl/>
      <w:lvlText w:val="%1.%2.%3."/>
      <w:lvlJc w:val="left"/>
      <w:pPr>
        <w:ind w:left="2127" w:hanging="720"/>
      </w:pPr>
      <w:rPr>
        <w:rFonts w:cs="Times New Roman" w:hint="default"/>
      </w:rPr>
    </w:lvl>
    <w:lvl w:ilvl="3">
      <w:start w:val="1"/>
      <w:numFmt w:val="decimal"/>
      <w:isLgl/>
      <w:lvlText w:val="%1.%2.%3.%4."/>
      <w:lvlJc w:val="left"/>
      <w:pPr>
        <w:ind w:left="2907" w:hanging="1080"/>
      </w:pPr>
      <w:rPr>
        <w:rFonts w:cs="Times New Roman" w:hint="default"/>
      </w:rPr>
    </w:lvl>
    <w:lvl w:ilvl="4">
      <w:start w:val="1"/>
      <w:numFmt w:val="decimal"/>
      <w:isLgl/>
      <w:lvlText w:val="%1.%2.%3.%4.%5."/>
      <w:lvlJc w:val="left"/>
      <w:pPr>
        <w:ind w:left="3327" w:hanging="1080"/>
      </w:pPr>
      <w:rPr>
        <w:rFonts w:cs="Times New Roman" w:hint="default"/>
      </w:rPr>
    </w:lvl>
    <w:lvl w:ilvl="5">
      <w:start w:val="1"/>
      <w:numFmt w:val="decimal"/>
      <w:isLgl/>
      <w:lvlText w:val="%1.%2.%3.%4.%5.%6."/>
      <w:lvlJc w:val="left"/>
      <w:pPr>
        <w:ind w:left="4107" w:hanging="144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5307" w:hanging="1800"/>
      </w:pPr>
      <w:rPr>
        <w:rFonts w:cs="Times New Roman" w:hint="default"/>
      </w:rPr>
    </w:lvl>
    <w:lvl w:ilvl="8">
      <w:start w:val="1"/>
      <w:numFmt w:val="decimal"/>
      <w:isLgl/>
      <w:lvlText w:val="%1.%2.%3.%4.%5.%6.%7.%8.%9."/>
      <w:lvlJc w:val="left"/>
      <w:pPr>
        <w:ind w:left="5727" w:hanging="1800"/>
      </w:pPr>
      <w:rPr>
        <w:rFonts w:cs="Times New Roman" w:hint="default"/>
      </w:rPr>
    </w:lvl>
  </w:abstractNum>
  <w:abstractNum w:abstractNumId="10">
    <w:nsid w:val="15AE62CE"/>
    <w:multiLevelType w:val="hybridMultilevel"/>
    <w:tmpl w:val="252A3B7C"/>
    <w:lvl w:ilvl="0" w:tplc="677EBE72">
      <w:start w:val="1"/>
      <w:numFmt w:val="decimal"/>
      <w:lvlText w:val="%1."/>
      <w:lvlJc w:val="left"/>
      <w:pPr>
        <w:ind w:left="1069" w:hanging="360"/>
      </w:pPr>
      <w:rPr>
        <w:rFonts w:cs="Times New Roman" w:hint="default"/>
        <w:b w:val="0"/>
        <w:bCs/>
      </w:rPr>
    </w:lvl>
    <w:lvl w:ilvl="1" w:tplc="0C0A0019">
      <w:start w:val="1"/>
      <w:numFmt w:val="lowerLetter"/>
      <w:lvlText w:val="%2."/>
      <w:lvlJc w:val="left"/>
      <w:pPr>
        <w:ind w:left="1789" w:hanging="360"/>
      </w:pPr>
      <w:rPr>
        <w:rFonts w:cs="Times New Roman"/>
      </w:rPr>
    </w:lvl>
    <w:lvl w:ilvl="2" w:tplc="0C0A001B">
      <w:start w:val="1"/>
      <w:numFmt w:val="lowerRoman"/>
      <w:lvlText w:val="%3."/>
      <w:lvlJc w:val="right"/>
      <w:pPr>
        <w:ind w:left="2509" w:hanging="180"/>
      </w:pPr>
      <w:rPr>
        <w:rFonts w:cs="Times New Roman"/>
      </w:rPr>
    </w:lvl>
    <w:lvl w:ilvl="3" w:tplc="0C0A000F">
      <w:start w:val="1"/>
      <w:numFmt w:val="decimal"/>
      <w:lvlText w:val="%4."/>
      <w:lvlJc w:val="left"/>
      <w:pPr>
        <w:ind w:left="3229" w:hanging="360"/>
      </w:pPr>
      <w:rPr>
        <w:rFonts w:cs="Times New Roman"/>
      </w:rPr>
    </w:lvl>
    <w:lvl w:ilvl="4" w:tplc="0C0A0019">
      <w:start w:val="1"/>
      <w:numFmt w:val="lowerLetter"/>
      <w:lvlText w:val="%5."/>
      <w:lvlJc w:val="left"/>
      <w:pPr>
        <w:ind w:left="3949" w:hanging="360"/>
      </w:pPr>
      <w:rPr>
        <w:rFonts w:cs="Times New Roman"/>
      </w:rPr>
    </w:lvl>
    <w:lvl w:ilvl="5" w:tplc="0C0A001B">
      <w:start w:val="1"/>
      <w:numFmt w:val="lowerRoman"/>
      <w:lvlText w:val="%6."/>
      <w:lvlJc w:val="right"/>
      <w:pPr>
        <w:ind w:left="4669" w:hanging="180"/>
      </w:pPr>
      <w:rPr>
        <w:rFonts w:cs="Times New Roman"/>
      </w:rPr>
    </w:lvl>
    <w:lvl w:ilvl="6" w:tplc="0C0A000F">
      <w:start w:val="1"/>
      <w:numFmt w:val="decimal"/>
      <w:lvlText w:val="%7."/>
      <w:lvlJc w:val="left"/>
      <w:pPr>
        <w:ind w:left="5389" w:hanging="360"/>
      </w:pPr>
      <w:rPr>
        <w:rFonts w:cs="Times New Roman"/>
      </w:rPr>
    </w:lvl>
    <w:lvl w:ilvl="7" w:tplc="0C0A0019">
      <w:start w:val="1"/>
      <w:numFmt w:val="lowerLetter"/>
      <w:lvlText w:val="%8."/>
      <w:lvlJc w:val="left"/>
      <w:pPr>
        <w:ind w:left="6109" w:hanging="360"/>
      </w:pPr>
      <w:rPr>
        <w:rFonts w:cs="Times New Roman"/>
      </w:rPr>
    </w:lvl>
    <w:lvl w:ilvl="8" w:tplc="0C0A001B">
      <w:start w:val="1"/>
      <w:numFmt w:val="lowerRoman"/>
      <w:lvlText w:val="%9."/>
      <w:lvlJc w:val="right"/>
      <w:pPr>
        <w:ind w:left="6829" w:hanging="180"/>
      </w:pPr>
      <w:rPr>
        <w:rFonts w:cs="Times New Roman"/>
      </w:rPr>
    </w:lvl>
  </w:abstractNum>
  <w:abstractNum w:abstractNumId="11">
    <w:nsid w:val="1A596EC0"/>
    <w:multiLevelType w:val="hybridMultilevel"/>
    <w:tmpl w:val="F10CD846"/>
    <w:lvl w:ilvl="0" w:tplc="0C0A0001">
      <w:start w:val="1"/>
      <w:numFmt w:val="bullet"/>
      <w:lvlText w:val=""/>
      <w:lvlJc w:val="left"/>
      <w:pPr>
        <w:tabs>
          <w:tab w:val="num" w:pos="360"/>
        </w:tabs>
        <w:ind w:left="360" w:hanging="360"/>
      </w:pPr>
      <w:rPr>
        <w:rFonts w:ascii="Symbol" w:hAnsi="Symbol" w:hint="default"/>
        <w:b w:val="0"/>
      </w:rPr>
    </w:lvl>
    <w:lvl w:ilvl="1" w:tplc="333C0366">
      <w:start w:val="1"/>
      <w:numFmt w:val="decimal"/>
      <w:lvlText w:val="%2."/>
      <w:lvlJc w:val="left"/>
      <w:pPr>
        <w:tabs>
          <w:tab w:val="num" w:pos="1363"/>
        </w:tabs>
        <w:ind w:left="1363" w:hanging="360"/>
      </w:pPr>
      <w:rPr>
        <w:rFonts w:cs="Times New Roman" w:hint="default"/>
        <w:b w:val="0"/>
        <w:bCs w:val="0"/>
      </w:rPr>
    </w:lvl>
    <w:lvl w:ilvl="2" w:tplc="0C0A0005">
      <w:start w:val="1"/>
      <w:numFmt w:val="bullet"/>
      <w:lvlText w:val=""/>
      <w:lvlJc w:val="left"/>
      <w:pPr>
        <w:tabs>
          <w:tab w:val="num" w:pos="2083"/>
        </w:tabs>
        <w:ind w:left="2083" w:hanging="360"/>
      </w:pPr>
      <w:rPr>
        <w:rFonts w:ascii="Wingdings" w:hAnsi="Wingdings" w:hint="default"/>
      </w:rPr>
    </w:lvl>
    <w:lvl w:ilvl="3" w:tplc="0C0A0001">
      <w:start w:val="1"/>
      <w:numFmt w:val="bullet"/>
      <w:lvlText w:val=""/>
      <w:lvlJc w:val="left"/>
      <w:pPr>
        <w:tabs>
          <w:tab w:val="num" w:pos="2803"/>
        </w:tabs>
        <w:ind w:left="2803" w:hanging="360"/>
      </w:pPr>
      <w:rPr>
        <w:rFonts w:ascii="Symbol" w:hAnsi="Symbol" w:hint="default"/>
      </w:rPr>
    </w:lvl>
    <w:lvl w:ilvl="4" w:tplc="0C0A0003">
      <w:start w:val="1"/>
      <w:numFmt w:val="bullet"/>
      <w:lvlText w:val="o"/>
      <w:lvlJc w:val="left"/>
      <w:pPr>
        <w:tabs>
          <w:tab w:val="num" w:pos="3523"/>
        </w:tabs>
        <w:ind w:left="3523" w:hanging="360"/>
      </w:pPr>
      <w:rPr>
        <w:rFonts w:ascii="Courier New" w:hAnsi="Courier New" w:hint="default"/>
      </w:rPr>
    </w:lvl>
    <w:lvl w:ilvl="5" w:tplc="0C0A0005">
      <w:start w:val="1"/>
      <w:numFmt w:val="bullet"/>
      <w:lvlText w:val=""/>
      <w:lvlJc w:val="left"/>
      <w:pPr>
        <w:tabs>
          <w:tab w:val="num" w:pos="4243"/>
        </w:tabs>
        <w:ind w:left="4243" w:hanging="360"/>
      </w:pPr>
      <w:rPr>
        <w:rFonts w:ascii="Wingdings" w:hAnsi="Wingdings" w:hint="default"/>
      </w:rPr>
    </w:lvl>
    <w:lvl w:ilvl="6" w:tplc="0C0A0001">
      <w:start w:val="1"/>
      <w:numFmt w:val="bullet"/>
      <w:lvlText w:val=""/>
      <w:lvlJc w:val="left"/>
      <w:pPr>
        <w:tabs>
          <w:tab w:val="num" w:pos="4963"/>
        </w:tabs>
        <w:ind w:left="4963" w:hanging="360"/>
      </w:pPr>
      <w:rPr>
        <w:rFonts w:ascii="Symbol" w:hAnsi="Symbol" w:hint="default"/>
      </w:rPr>
    </w:lvl>
    <w:lvl w:ilvl="7" w:tplc="0C0A0003">
      <w:start w:val="1"/>
      <w:numFmt w:val="bullet"/>
      <w:lvlText w:val="o"/>
      <w:lvlJc w:val="left"/>
      <w:pPr>
        <w:tabs>
          <w:tab w:val="num" w:pos="5683"/>
        </w:tabs>
        <w:ind w:left="5683" w:hanging="360"/>
      </w:pPr>
      <w:rPr>
        <w:rFonts w:ascii="Courier New" w:hAnsi="Courier New" w:hint="default"/>
      </w:rPr>
    </w:lvl>
    <w:lvl w:ilvl="8" w:tplc="0C0A0005">
      <w:start w:val="1"/>
      <w:numFmt w:val="bullet"/>
      <w:lvlText w:val=""/>
      <w:lvlJc w:val="left"/>
      <w:pPr>
        <w:tabs>
          <w:tab w:val="num" w:pos="6403"/>
        </w:tabs>
        <w:ind w:left="6403" w:hanging="360"/>
      </w:pPr>
      <w:rPr>
        <w:rFonts w:ascii="Wingdings" w:hAnsi="Wingdings" w:hint="default"/>
      </w:rPr>
    </w:lvl>
  </w:abstractNum>
  <w:abstractNum w:abstractNumId="12">
    <w:nsid w:val="20191562"/>
    <w:multiLevelType w:val="hybridMultilevel"/>
    <w:tmpl w:val="0E6C92C2"/>
    <w:lvl w:ilvl="0" w:tplc="8E6A191C">
      <w:start w:val="4"/>
      <w:numFmt w:val="bullet"/>
      <w:lvlText w:val=""/>
      <w:lvlJc w:val="left"/>
      <w:pPr>
        <w:tabs>
          <w:tab w:val="num" w:pos="1848"/>
        </w:tabs>
        <w:ind w:left="1848" w:hanging="690"/>
      </w:pPr>
      <w:rPr>
        <w:rFonts w:ascii="Symbol" w:eastAsia="Times New Roman" w:hAnsi="Symbol" w:hint="default"/>
        <w:b/>
      </w:rPr>
    </w:lvl>
    <w:lvl w:ilvl="1" w:tplc="0C0A0003">
      <w:start w:val="1"/>
      <w:numFmt w:val="bullet"/>
      <w:lvlText w:val="o"/>
      <w:lvlJc w:val="left"/>
      <w:pPr>
        <w:tabs>
          <w:tab w:val="num" w:pos="1878"/>
        </w:tabs>
        <w:ind w:left="1878" w:hanging="360"/>
      </w:pPr>
      <w:rPr>
        <w:rFonts w:ascii="Courier New" w:hAnsi="Courier New" w:hint="default"/>
      </w:rPr>
    </w:lvl>
    <w:lvl w:ilvl="2" w:tplc="0C0A0005">
      <w:start w:val="1"/>
      <w:numFmt w:val="bullet"/>
      <w:lvlText w:val=""/>
      <w:lvlJc w:val="left"/>
      <w:pPr>
        <w:tabs>
          <w:tab w:val="num" w:pos="2598"/>
        </w:tabs>
        <w:ind w:left="2598" w:hanging="360"/>
      </w:pPr>
      <w:rPr>
        <w:rFonts w:ascii="Wingdings" w:hAnsi="Wingdings" w:hint="default"/>
      </w:rPr>
    </w:lvl>
    <w:lvl w:ilvl="3" w:tplc="0C0A0001">
      <w:start w:val="1"/>
      <w:numFmt w:val="bullet"/>
      <w:lvlText w:val=""/>
      <w:lvlJc w:val="left"/>
      <w:pPr>
        <w:tabs>
          <w:tab w:val="num" w:pos="3318"/>
        </w:tabs>
        <w:ind w:left="3318" w:hanging="360"/>
      </w:pPr>
      <w:rPr>
        <w:rFonts w:ascii="Symbol" w:hAnsi="Symbol" w:hint="default"/>
      </w:rPr>
    </w:lvl>
    <w:lvl w:ilvl="4" w:tplc="0C0A0003">
      <w:start w:val="1"/>
      <w:numFmt w:val="bullet"/>
      <w:lvlText w:val="o"/>
      <w:lvlJc w:val="left"/>
      <w:pPr>
        <w:tabs>
          <w:tab w:val="num" w:pos="4038"/>
        </w:tabs>
        <w:ind w:left="4038" w:hanging="360"/>
      </w:pPr>
      <w:rPr>
        <w:rFonts w:ascii="Courier New" w:hAnsi="Courier New" w:hint="default"/>
      </w:rPr>
    </w:lvl>
    <w:lvl w:ilvl="5" w:tplc="0C0A0005">
      <w:start w:val="1"/>
      <w:numFmt w:val="bullet"/>
      <w:lvlText w:val=""/>
      <w:lvlJc w:val="left"/>
      <w:pPr>
        <w:tabs>
          <w:tab w:val="num" w:pos="4758"/>
        </w:tabs>
        <w:ind w:left="4758" w:hanging="360"/>
      </w:pPr>
      <w:rPr>
        <w:rFonts w:ascii="Wingdings" w:hAnsi="Wingdings" w:hint="default"/>
      </w:rPr>
    </w:lvl>
    <w:lvl w:ilvl="6" w:tplc="0C0A0001">
      <w:start w:val="1"/>
      <w:numFmt w:val="bullet"/>
      <w:lvlText w:val=""/>
      <w:lvlJc w:val="left"/>
      <w:pPr>
        <w:tabs>
          <w:tab w:val="num" w:pos="5478"/>
        </w:tabs>
        <w:ind w:left="5478" w:hanging="360"/>
      </w:pPr>
      <w:rPr>
        <w:rFonts w:ascii="Symbol" w:hAnsi="Symbol" w:hint="default"/>
      </w:rPr>
    </w:lvl>
    <w:lvl w:ilvl="7" w:tplc="0C0A0003">
      <w:start w:val="1"/>
      <w:numFmt w:val="bullet"/>
      <w:lvlText w:val="o"/>
      <w:lvlJc w:val="left"/>
      <w:pPr>
        <w:tabs>
          <w:tab w:val="num" w:pos="6198"/>
        </w:tabs>
        <w:ind w:left="6198" w:hanging="360"/>
      </w:pPr>
      <w:rPr>
        <w:rFonts w:ascii="Courier New" w:hAnsi="Courier New" w:hint="default"/>
      </w:rPr>
    </w:lvl>
    <w:lvl w:ilvl="8" w:tplc="0C0A0005">
      <w:start w:val="1"/>
      <w:numFmt w:val="bullet"/>
      <w:lvlText w:val=""/>
      <w:lvlJc w:val="left"/>
      <w:pPr>
        <w:tabs>
          <w:tab w:val="num" w:pos="6918"/>
        </w:tabs>
        <w:ind w:left="6918" w:hanging="360"/>
      </w:pPr>
      <w:rPr>
        <w:rFonts w:ascii="Wingdings" w:hAnsi="Wingdings" w:hint="default"/>
      </w:rPr>
    </w:lvl>
  </w:abstractNum>
  <w:abstractNum w:abstractNumId="13">
    <w:nsid w:val="238A27CC"/>
    <w:multiLevelType w:val="hybridMultilevel"/>
    <w:tmpl w:val="EBA22F3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hint="default"/>
      </w:rPr>
    </w:lvl>
    <w:lvl w:ilvl="8" w:tplc="0C0A0005">
      <w:start w:val="1"/>
      <w:numFmt w:val="bullet"/>
      <w:lvlText w:val=""/>
      <w:lvlJc w:val="left"/>
      <w:pPr>
        <w:ind w:left="6906" w:hanging="360"/>
      </w:pPr>
      <w:rPr>
        <w:rFonts w:ascii="Wingdings" w:hAnsi="Wingdings" w:hint="default"/>
      </w:rPr>
    </w:lvl>
  </w:abstractNum>
  <w:abstractNum w:abstractNumId="14">
    <w:nsid w:val="23B349D1"/>
    <w:multiLevelType w:val="hybridMultilevel"/>
    <w:tmpl w:val="7C30DA06"/>
    <w:lvl w:ilvl="0" w:tplc="7444EFE0">
      <w:start w:val="1"/>
      <w:numFmt w:val="decimal"/>
      <w:lvlText w:val="%1."/>
      <w:lvlJc w:val="left"/>
      <w:pPr>
        <w:ind w:left="500" w:hanging="360"/>
      </w:pPr>
      <w:rPr>
        <w:rFonts w:cs="Times New Roman" w:hint="default"/>
      </w:rPr>
    </w:lvl>
    <w:lvl w:ilvl="1" w:tplc="B8809BDC">
      <w:start w:val="1"/>
      <w:numFmt w:val="decimal"/>
      <w:lvlText w:val="%2."/>
      <w:lvlJc w:val="left"/>
      <w:pPr>
        <w:ind w:left="555" w:hanging="405"/>
      </w:pPr>
      <w:rPr>
        <w:rFonts w:cs="Times New Roman" w:hint="default"/>
        <w:b w:val="0"/>
        <w:bCs w:val="0"/>
      </w:rPr>
    </w:lvl>
    <w:lvl w:ilvl="2" w:tplc="0C0A001B">
      <w:start w:val="1"/>
      <w:numFmt w:val="lowerRoman"/>
      <w:lvlText w:val="%3."/>
      <w:lvlJc w:val="right"/>
      <w:pPr>
        <w:ind w:left="1230" w:hanging="180"/>
      </w:pPr>
      <w:rPr>
        <w:rFonts w:cs="Times New Roman"/>
      </w:rPr>
    </w:lvl>
    <w:lvl w:ilvl="3" w:tplc="0C0A000F">
      <w:start w:val="1"/>
      <w:numFmt w:val="decimal"/>
      <w:lvlText w:val="%4."/>
      <w:lvlJc w:val="left"/>
      <w:pPr>
        <w:ind w:left="1950" w:hanging="360"/>
      </w:pPr>
      <w:rPr>
        <w:rFonts w:cs="Times New Roman"/>
      </w:rPr>
    </w:lvl>
    <w:lvl w:ilvl="4" w:tplc="0C0A0019">
      <w:start w:val="1"/>
      <w:numFmt w:val="lowerLetter"/>
      <w:lvlText w:val="%5."/>
      <w:lvlJc w:val="left"/>
      <w:pPr>
        <w:ind w:left="2670" w:hanging="360"/>
      </w:pPr>
      <w:rPr>
        <w:rFonts w:cs="Times New Roman"/>
      </w:rPr>
    </w:lvl>
    <w:lvl w:ilvl="5" w:tplc="0C0A001B">
      <w:start w:val="1"/>
      <w:numFmt w:val="lowerRoman"/>
      <w:lvlText w:val="%6."/>
      <w:lvlJc w:val="right"/>
      <w:pPr>
        <w:ind w:left="3390" w:hanging="180"/>
      </w:pPr>
      <w:rPr>
        <w:rFonts w:cs="Times New Roman"/>
      </w:rPr>
    </w:lvl>
    <w:lvl w:ilvl="6" w:tplc="0C0A000F">
      <w:start w:val="1"/>
      <w:numFmt w:val="decimal"/>
      <w:lvlText w:val="%7."/>
      <w:lvlJc w:val="left"/>
      <w:pPr>
        <w:ind w:left="4110" w:hanging="360"/>
      </w:pPr>
      <w:rPr>
        <w:rFonts w:cs="Times New Roman"/>
      </w:rPr>
    </w:lvl>
    <w:lvl w:ilvl="7" w:tplc="0C0A0019">
      <w:start w:val="1"/>
      <w:numFmt w:val="lowerLetter"/>
      <w:lvlText w:val="%8."/>
      <w:lvlJc w:val="left"/>
      <w:pPr>
        <w:ind w:left="4830" w:hanging="360"/>
      </w:pPr>
      <w:rPr>
        <w:rFonts w:cs="Times New Roman"/>
      </w:rPr>
    </w:lvl>
    <w:lvl w:ilvl="8" w:tplc="0C0A001B">
      <w:start w:val="1"/>
      <w:numFmt w:val="lowerRoman"/>
      <w:lvlText w:val="%9."/>
      <w:lvlJc w:val="right"/>
      <w:pPr>
        <w:ind w:left="5550" w:hanging="180"/>
      </w:pPr>
      <w:rPr>
        <w:rFonts w:cs="Times New Roman"/>
      </w:rPr>
    </w:lvl>
  </w:abstractNum>
  <w:abstractNum w:abstractNumId="15">
    <w:nsid w:val="23D723D0"/>
    <w:multiLevelType w:val="hybridMultilevel"/>
    <w:tmpl w:val="1A78F5FC"/>
    <w:lvl w:ilvl="0" w:tplc="0C0A0001">
      <w:start w:val="1"/>
      <w:numFmt w:val="bullet"/>
      <w:lvlText w:val=""/>
      <w:lvlJc w:val="left"/>
      <w:pPr>
        <w:tabs>
          <w:tab w:val="num" w:pos="360"/>
        </w:tabs>
        <w:ind w:left="360" w:hanging="360"/>
      </w:pPr>
      <w:rPr>
        <w:rFonts w:ascii="Symbol" w:hAnsi="Symbol" w:hint="default"/>
        <w:b w:val="0"/>
      </w:rPr>
    </w:lvl>
    <w:lvl w:ilvl="1" w:tplc="333C0366">
      <w:start w:val="1"/>
      <w:numFmt w:val="decimal"/>
      <w:lvlText w:val="%2."/>
      <w:lvlJc w:val="left"/>
      <w:pPr>
        <w:tabs>
          <w:tab w:val="num" w:pos="1363"/>
        </w:tabs>
        <w:ind w:left="1363" w:hanging="360"/>
      </w:pPr>
      <w:rPr>
        <w:rFonts w:cs="Times New Roman" w:hint="default"/>
        <w:b w:val="0"/>
        <w:bCs w:val="0"/>
      </w:rPr>
    </w:lvl>
    <w:lvl w:ilvl="2" w:tplc="0C0A0005">
      <w:start w:val="1"/>
      <w:numFmt w:val="bullet"/>
      <w:lvlText w:val=""/>
      <w:lvlJc w:val="left"/>
      <w:pPr>
        <w:tabs>
          <w:tab w:val="num" w:pos="2083"/>
        </w:tabs>
        <w:ind w:left="2083" w:hanging="360"/>
      </w:pPr>
      <w:rPr>
        <w:rFonts w:ascii="Wingdings" w:hAnsi="Wingdings" w:hint="default"/>
      </w:rPr>
    </w:lvl>
    <w:lvl w:ilvl="3" w:tplc="0C0A0001">
      <w:start w:val="1"/>
      <w:numFmt w:val="bullet"/>
      <w:lvlText w:val=""/>
      <w:lvlJc w:val="left"/>
      <w:pPr>
        <w:tabs>
          <w:tab w:val="num" w:pos="2803"/>
        </w:tabs>
        <w:ind w:left="2803" w:hanging="360"/>
      </w:pPr>
      <w:rPr>
        <w:rFonts w:ascii="Symbol" w:hAnsi="Symbol" w:hint="default"/>
      </w:rPr>
    </w:lvl>
    <w:lvl w:ilvl="4" w:tplc="0C0A0003">
      <w:start w:val="1"/>
      <w:numFmt w:val="bullet"/>
      <w:lvlText w:val="o"/>
      <w:lvlJc w:val="left"/>
      <w:pPr>
        <w:tabs>
          <w:tab w:val="num" w:pos="3523"/>
        </w:tabs>
        <w:ind w:left="3523" w:hanging="360"/>
      </w:pPr>
      <w:rPr>
        <w:rFonts w:ascii="Courier New" w:hAnsi="Courier New" w:hint="default"/>
      </w:rPr>
    </w:lvl>
    <w:lvl w:ilvl="5" w:tplc="0C0A0005">
      <w:start w:val="1"/>
      <w:numFmt w:val="bullet"/>
      <w:lvlText w:val=""/>
      <w:lvlJc w:val="left"/>
      <w:pPr>
        <w:tabs>
          <w:tab w:val="num" w:pos="4243"/>
        </w:tabs>
        <w:ind w:left="4243" w:hanging="360"/>
      </w:pPr>
      <w:rPr>
        <w:rFonts w:ascii="Wingdings" w:hAnsi="Wingdings" w:hint="default"/>
      </w:rPr>
    </w:lvl>
    <w:lvl w:ilvl="6" w:tplc="0C0A0001">
      <w:start w:val="1"/>
      <w:numFmt w:val="bullet"/>
      <w:lvlText w:val=""/>
      <w:lvlJc w:val="left"/>
      <w:pPr>
        <w:tabs>
          <w:tab w:val="num" w:pos="4963"/>
        </w:tabs>
        <w:ind w:left="4963" w:hanging="360"/>
      </w:pPr>
      <w:rPr>
        <w:rFonts w:ascii="Symbol" w:hAnsi="Symbol" w:hint="default"/>
      </w:rPr>
    </w:lvl>
    <w:lvl w:ilvl="7" w:tplc="0C0A0003">
      <w:start w:val="1"/>
      <w:numFmt w:val="bullet"/>
      <w:lvlText w:val="o"/>
      <w:lvlJc w:val="left"/>
      <w:pPr>
        <w:tabs>
          <w:tab w:val="num" w:pos="5683"/>
        </w:tabs>
        <w:ind w:left="5683" w:hanging="360"/>
      </w:pPr>
      <w:rPr>
        <w:rFonts w:ascii="Courier New" w:hAnsi="Courier New" w:hint="default"/>
      </w:rPr>
    </w:lvl>
    <w:lvl w:ilvl="8" w:tplc="0C0A0005">
      <w:start w:val="1"/>
      <w:numFmt w:val="bullet"/>
      <w:lvlText w:val=""/>
      <w:lvlJc w:val="left"/>
      <w:pPr>
        <w:tabs>
          <w:tab w:val="num" w:pos="6403"/>
        </w:tabs>
        <w:ind w:left="6403" w:hanging="360"/>
      </w:pPr>
      <w:rPr>
        <w:rFonts w:ascii="Wingdings" w:hAnsi="Wingdings" w:hint="default"/>
      </w:rPr>
    </w:lvl>
  </w:abstractNum>
  <w:abstractNum w:abstractNumId="16">
    <w:nsid w:val="24741F67"/>
    <w:multiLevelType w:val="hybridMultilevel"/>
    <w:tmpl w:val="F33E2418"/>
    <w:lvl w:ilvl="0" w:tplc="280A000F">
      <w:start w:val="1"/>
      <w:numFmt w:val="decimal"/>
      <w:lvlText w:val="%1."/>
      <w:lvlJc w:val="left"/>
      <w:pPr>
        <w:ind w:left="2280" w:hanging="360"/>
      </w:pPr>
      <w:rPr>
        <w:rFonts w:cs="Times New Roman"/>
      </w:rPr>
    </w:lvl>
    <w:lvl w:ilvl="1" w:tplc="280A0019">
      <w:start w:val="1"/>
      <w:numFmt w:val="lowerLetter"/>
      <w:lvlText w:val="%2."/>
      <w:lvlJc w:val="left"/>
      <w:pPr>
        <w:ind w:left="3000" w:hanging="360"/>
      </w:pPr>
      <w:rPr>
        <w:rFonts w:cs="Times New Roman"/>
      </w:rPr>
    </w:lvl>
    <w:lvl w:ilvl="2" w:tplc="280A001B">
      <w:start w:val="1"/>
      <w:numFmt w:val="lowerRoman"/>
      <w:lvlText w:val="%3."/>
      <w:lvlJc w:val="right"/>
      <w:pPr>
        <w:ind w:left="3720" w:hanging="180"/>
      </w:pPr>
      <w:rPr>
        <w:rFonts w:cs="Times New Roman"/>
      </w:rPr>
    </w:lvl>
    <w:lvl w:ilvl="3" w:tplc="280A000F">
      <w:start w:val="1"/>
      <w:numFmt w:val="decimal"/>
      <w:lvlText w:val="%4."/>
      <w:lvlJc w:val="left"/>
      <w:pPr>
        <w:ind w:left="4440" w:hanging="360"/>
      </w:pPr>
      <w:rPr>
        <w:rFonts w:cs="Times New Roman"/>
      </w:rPr>
    </w:lvl>
    <w:lvl w:ilvl="4" w:tplc="280A0019">
      <w:start w:val="1"/>
      <w:numFmt w:val="lowerLetter"/>
      <w:lvlText w:val="%5."/>
      <w:lvlJc w:val="left"/>
      <w:pPr>
        <w:ind w:left="5160" w:hanging="360"/>
      </w:pPr>
      <w:rPr>
        <w:rFonts w:cs="Times New Roman"/>
      </w:rPr>
    </w:lvl>
    <w:lvl w:ilvl="5" w:tplc="280A001B">
      <w:start w:val="1"/>
      <w:numFmt w:val="lowerRoman"/>
      <w:lvlText w:val="%6."/>
      <w:lvlJc w:val="right"/>
      <w:pPr>
        <w:ind w:left="5880" w:hanging="180"/>
      </w:pPr>
      <w:rPr>
        <w:rFonts w:cs="Times New Roman"/>
      </w:rPr>
    </w:lvl>
    <w:lvl w:ilvl="6" w:tplc="280A000F">
      <w:start w:val="1"/>
      <w:numFmt w:val="decimal"/>
      <w:lvlText w:val="%7."/>
      <w:lvlJc w:val="left"/>
      <w:pPr>
        <w:ind w:left="6600" w:hanging="360"/>
      </w:pPr>
      <w:rPr>
        <w:rFonts w:cs="Times New Roman"/>
      </w:rPr>
    </w:lvl>
    <w:lvl w:ilvl="7" w:tplc="280A0019">
      <w:start w:val="1"/>
      <w:numFmt w:val="lowerLetter"/>
      <w:lvlText w:val="%8."/>
      <w:lvlJc w:val="left"/>
      <w:pPr>
        <w:ind w:left="7320" w:hanging="360"/>
      </w:pPr>
      <w:rPr>
        <w:rFonts w:cs="Times New Roman"/>
      </w:rPr>
    </w:lvl>
    <w:lvl w:ilvl="8" w:tplc="280A001B">
      <w:start w:val="1"/>
      <w:numFmt w:val="lowerRoman"/>
      <w:lvlText w:val="%9."/>
      <w:lvlJc w:val="right"/>
      <w:pPr>
        <w:ind w:left="8040" w:hanging="180"/>
      </w:pPr>
      <w:rPr>
        <w:rFonts w:cs="Times New Roman"/>
      </w:rPr>
    </w:lvl>
  </w:abstractNum>
  <w:abstractNum w:abstractNumId="17">
    <w:nsid w:val="24BD12AC"/>
    <w:multiLevelType w:val="hybridMultilevel"/>
    <w:tmpl w:val="21BC9354"/>
    <w:lvl w:ilvl="0" w:tplc="7A547B28">
      <w:start w:val="1"/>
      <w:numFmt w:val="decimal"/>
      <w:lvlText w:val="%1."/>
      <w:lvlJc w:val="left"/>
      <w:pPr>
        <w:ind w:left="1069" w:hanging="360"/>
      </w:pPr>
      <w:rPr>
        <w:rFonts w:cs="Times New Roman" w:hint="default"/>
      </w:rPr>
    </w:lvl>
    <w:lvl w:ilvl="1" w:tplc="0C0A0019">
      <w:start w:val="1"/>
      <w:numFmt w:val="lowerLetter"/>
      <w:lvlText w:val="%2."/>
      <w:lvlJc w:val="left"/>
      <w:pPr>
        <w:ind w:left="1789" w:hanging="360"/>
      </w:pPr>
      <w:rPr>
        <w:rFonts w:cs="Times New Roman"/>
      </w:rPr>
    </w:lvl>
    <w:lvl w:ilvl="2" w:tplc="0C0A001B">
      <w:start w:val="1"/>
      <w:numFmt w:val="lowerRoman"/>
      <w:lvlText w:val="%3."/>
      <w:lvlJc w:val="right"/>
      <w:pPr>
        <w:ind w:left="2509" w:hanging="180"/>
      </w:pPr>
      <w:rPr>
        <w:rFonts w:cs="Times New Roman"/>
      </w:rPr>
    </w:lvl>
    <w:lvl w:ilvl="3" w:tplc="0C0A000F">
      <w:start w:val="1"/>
      <w:numFmt w:val="decimal"/>
      <w:lvlText w:val="%4."/>
      <w:lvlJc w:val="left"/>
      <w:pPr>
        <w:ind w:left="3229" w:hanging="360"/>
      </w:pPr>
      <w:rPr>
        <w:rFonts w:cs="Times New Roman"/>
      </w:rPr>
    </w:lvl>
    <w:lvl w:ilvl="4" w:tplc="0C0A0019">
      <w:start w:val="1"/>
      <w:numFmt w:val="lowerLetter"/>
      <w:lvlText w:val="%5."/>
      <w:lvlJc w:val="left"/>
      <w:pPr>
        <w:ind w:left="3949" w:hanging="360"/>
      </w:pPr>
      <w:rPr>
        <w:rFonts w:cs="Times New Roman"/>
      </w:rPr>
    </w:lvl>
    <w:lvl w:ilvl="5" w:tplc="0C0A001B">
      <w:start w:val="1"/>
      <w:numFmt w:val="lowerRoman"/>
      <w:lvlText w:val="%6."/>
      <w:lvlJc w:val="right"/>
      <w:pPr>
        <w:ind w:left="4669" w:hanging="180"/>
      </w:pPr>
      <w:rPr>
        <w:rFonts w:cs="Times New Roman"/>
      </w:rPr>
    </w:lvl>
    <w:lvl w:ilvl="6" w:tplc="0C0A000F">
      <w:start w:val="1"/>
      <w:numFmt w:val="decimal"/>
      <w:lvlText w:val="%7."/>
      <w:lvlJc w:val="left"/>
      <w:pPr>
        <w:ind w:left="5389" w:hanging="360"/>
      </w:pPr>
      <w:rPr>
        <w:rFonts w:cs="Times New Roman"/>
      </w:rPr>
    </w:lvl>
    <w:lvl w:ilvl="7" w:tplc="0C0A0019">
      <w:start w:val="1"/>
      <w:numFmt w:val="lowerLetter"/>
      <w:lvlText w:val="%8."/>
      <w:lvlJc w:val="left"/>
      <w:pPr>
        <w:ind w:left="6109" w:hanging="360"/>
      </w:pPr>
      <w:rPr>
        <w:rFonts w:cs="Times New Roman"/>
      </w:rPr>
    </w:lvl>
    <w:lvl w:ilvl="8" w:tplc="0C0A001B">
      <w:start w:val="1"/>
      <w:numFmt w:val="lowerRoman"/>
      <w:lvlText w:val="%9."/>
      <w:lvlJc w:val="right"/>
      <w:pPr>
        <w:ind w:left="6829" w:hanging="180"/>
      </w:pPr>
      <w:rPr>
        <w:rFonts w:cs="Times New Roman"/>
      </w:rPr>
    </w:lvl>
  </w:abstractNum>
  <w:abstractNum w:abstractNumId="18">
    <w:nsid w:val="252403C1"/>
    <w:multiLevelType w:val="hybridMultilevel"/>
    <w:tmpl w:val="7B5C1046"/>
    <w:lvl w:ilvl="0" w:tplc="0C0A0001">
      <w:start w:val="1"/>
      <w:numFmt w:val="bullet"/>
      <w:lvlText w:val=""/>
      <w:lvlJc w:val="left"/>
      <w:pPr>
        <w:tabs>
          <w:tab w:val="num" w:pos="360"/>
        </w:tabs>
        <w:ind w:left="360" w:hanging="360"/>
      </w:pPr>
      <w:rPr>
        <w:rFonts w:ascii="Symbol" w:hAnsi="Symbol" w:hint="default"/>
        <w:b w:val="0"/>
      </w:rPr>
    </w:lvl>
    <w:lvl w:ilvl="1" w:tplc="333C0366">
      <w:start w:val="1"/>
      <w:numFmt w:val="decimal"/>
      <w:lvlText w:val="%2."/>
      <w:lvlJc w:val="left"/>
      <w:pPr>
        <w:tabs>
          <w:tab w:val="num" w:pos="1363"/>
        </w:tabs>
        <w:ind w:left="1363" w:hanging="360"/>
      </w:pPr>
      <w:rPr>
        <w:rFonts w:cs="Times New Roman" w:hint="default"/>
        <w:b w:val="0"/>
        <w:bCs w:val="0"/>
      </w:rPr>
    </w:lvl>
    <w:lvl w:ilvl="2" w:tplc="0C0A0005">
      <w:start w:val="1"/>
      <w:numFmt w:val="bullet"/>
      <w:lvlText w:val=""/>
      <w:lvlJc w:val="left"/>
      <w:pPr>
        <w:tabs>
          <w:tab w:val="num" w:pos="2083"/>
        </w:tabs>
        <w:ind w:left="2083" w:hanging="360"/>
      </w:pPr>
      <w:rPr>
        <w:rFonts w:ascii="Wingdings" w:hAnsi="Wingdings" w:hint="default"/>
      </w:rPr>
    </w:lvl>
    <w:lvl w:ilvl="3" w:tplc="0C0A0001">
      <w:start w:val="1"/>
      <w:numFmt w:val="bullet"/>
      <w:lvlText w:val=""/>
      <w:lvlJc w:val="left"/>
      <w:pPr>
        <w:tabs>
          <w:tab w:val="num" w:pos="2803"/>
        </w:tabs>
        <w:ind w:left="2803" w:hanging="360"/>
      </w:pPr>
      <w:rPr>
        <w:rFonts w:ascii="Symbol" w:hAnsi="Symbol" w:hint="default"/>
      </w:rPr>
    </w:lvl>
    <w:lvl w:ilvl="4" w:tplc="0C0A0003">
      <w:start w:val="1"/>
      <w:numFmt w:val="bullet"/>
      <w:lvlText w:val="o"/>
      <w:lvlJc w:val="left"/>
      <w:pPr>
        <w:tabs>
          <w:tab w:val="num" w:pos="3523"/>
        </w:tabs>
        <w:ind w:left="3523" w:hanging="360"/>
      </w:pPr>
      <w:rPr>
        <w:rFonts w:ascii="Courier New" w:hAnsi="Courier New" w:hint="default"/>
      </w:rPr>
    </w:lvl>
    <w:lvl w:ilvl="5" w:tplc="0C0A0005">
      <w:start w:val="1"/>
      <w:numFmt w:val="bullet"/>
      <w:lvlText w:val=""/>
      <w:lvlJc w:val="left"/>
      <w:pPr>
        <w:tabs>
          <w:tab w:val="num" w:pos="4243"/>
        </w:tabs>
        <w:ind w:left="4243" w:hanging="360"/>
      </w:pPr>
      <w:rPr>
        <w:rFonts w:ascii="Wingdings" w:hAnsi="Wingdings" w:hint="default"/>
      </w:rPr>
    </w:lvl>
    <w:lvl w:ilvl="6" w:tplc="0C0A0001">
      <w:start w:val="1"/>
      <w:numFmt w:val="bullet"/>
      <w:lvlText w:val=""/>
      <w:lvlJc w:val="left"/>
      <w:pPr>
        <w:tabs>
          <w:tab w:val="num" w:pos="4963"/>
        </w:tabs>
        <w:ind w:left="4963" w:hanging="360"/>
      </w:pPr>
      <w:rPr>
        <w:rFonts w:ascii="Symbol" w:hAnsi="Symbol" w:hint="default"/>
      </w:rPr>
    </w:lvl>
    <w:lvl w:ilvl="7" w:tplc="0C0A0003">
      <w:start w:val="1"/>
      <w:numFmt w:val="bullet"/>
      <w:lvlText w:val="o"/>
      <w:lvlJc w:val="left"/>
      <w:pPr>
        <w:tabs>
          <w:tab w:val="num" w:pos="5683"/>
        </w:tabs>
        <w:ind w:left="5683" w:hanging="360"/>
      </w:pPr>
      <w:rPr>
        <w:rFonts w:ascii="Courier New" w:hAnsi="Courier New" w:hint="default"/>
      </w:rPr>
    </w:lvl>
    <w:lvl w:ilvl="8" w:tplc="0C0A0005">
      <w:start w:val="1"/>
      <w:numFmt w:val="bullet"/>
      <w:lvlText w:val=""/>
      <w:lvlJc w:val="left"/>
      <w:pPr>
        <w:tabs>
          <w:tab w:val="num" w:pos="6403"/>
        </w:tabs>
        <w:ind w:left="6403" w:hanging="360"/>
      </w:pPr>
      <w:rPr>
        <w:rFonts w:ascii="Wingdings" w:hAnsi="Wingdings" w:hint="default"/>
      </w:rPr>
    </w:lvl>
  </w:abstractNum>
  <w:abstractNum w:abstractNumId="19">
    <w:nsid w:val="27395F19"/>
    <w:multiLevelType w:val="hybridMultilevel"/>
    <w:tmpl w:val="9E74438E"/>
    <w:lvl w:ilvl="0" w:tplc="EFA8A12E">
      <w:start w:val="1"/>
      <w:numFmt w:val="decimal"/>
      <w:lvlText w:val="%1."/>
      <w:lvlJc w:val="left"/>
      <w:pPr>
        <w:ind w:left="217" w:hanging="360"/>
      </w:pPr>
      <w:rPr>
        <w:rFonts w:cs="Times New Roman" w:hint="default"/>
        <w:b w:val="0"/>
        <w:bCs w:val="0"/>
        <w:color w:val="auto"/>
      </w:rPr>
    </w:lvl>
    <w:lvl w:ilvl="1" w:tplc="0C0A0019">
      <w:start w:val="1"/>
      <w:numFmt w:val="lowerLetter"/>
      <w:lvlText w:val="%2."/>
      <w:lvlJc w:val="left"/>
      <w:pPr>
        <w:ind w:left="937" w:hanging="360"/>
      </w:pPr>
      <w:rPr>
        <w:rFonts w:cs="Times New Roman"/>
      </w:rPr>
    </w:lvl>
    <w:lvl w:ilvl="2" w:tplc="0C0A001B">
      <w:start w:val="1"/>
      <w:numFmt w:val="lowerRoman"/>
      <w:lvlText w:val="%3."/>
      <w:lvlJc w:val="right"/>
      <w:pPr>
        <w:ind w:left="1657" w:hanging="180"/>
      </w:pPr>
      <w:rPr>
        <w:rFonts w:cs="Times New Roman"/>
      </w:rPr>
    </w:lvl>
    <w:lvl w:ilvl="3" w:tplc="0C0A000F">
      <w:start w:val="1"/>
      <w:numFmt w:val="decimal"/>
      <w:lvlText w:val="%4."/>
      <w:lvlJc w:val="left"/>
      <w:pPr>
        <w:ind w:left="2377" w:hanging="360"/>
      </w:pPr>
      <w:rPr>
        <w:rFonts w:cs="Times New Roman"/>
      </w:rPr>
    </w:lvl>
    <w:lvl w:ilvl="4" w:tplc="0C0A0019">
      <w:start w:val="1"/>
      <w:numFmt w:val="lowerLetter"/>
      <w:lvlText w:val="%5."/>
      <w:lvlJc w:val="left"/>
      <w:pPr>
        <w:ind w:left="3097" w:hanging="360"/>
      </w:pPr>
      <w:rPr>
        <w:rFonts w:cs="Times New Roman"/>
      </w:rPr>
    </w:lvl>
    <w:lvl w:ilvl="5" w:tplc="0C0A001B">
      <w:start w:val="1"/>
      <w:numFmt w:val="lowerRoman"/>
      <w:lvlText w:val="%6."/>
      <w:lvlJc w:val="right"/>
      <w:pPr>
        <w:ind w:left="3817" w:hanging="180"/>
      </w:pPr>
      <w:rPr>
        <w:rFonts w:cs="Times New Roman"/>
      </w:rPr>
    </w:lvl>
    <w:lvl w:ilvl="6" w:tplc="0C0A000F">
      <w:start w:val="1"/>
      <w:numFmt w:val="decimal"/>
      <w:lvlText w:val="%7."/>
      <w:lvlJc w:val="left"/>
      <w:pPr>
        <w:ind w:left="4537" w:hanging="360"/>
      </w:pPr>
      <w:rPr>
        <w:rFonts w:cs="Times New Roman"/>
      </w:rPr>
    </w:lvl>
    <w:lvl w:ilvl="7" w:tplc="0C0A0019">
      <w:start w:val="1"/>
      <w:numFmt w:val="lowerLetter"/>
      <w:lvlText w:val="%8."/>
      <w:lvlJc w:val="left"/>
      <w:pPr>
        <w:ind w:left="5257" w:hanging="360"/>
      </w:pPr>
      <w:rPr>
        <w:rFonts w:cs="Times New Roman"/>
      </w:rPr>
    </w:lvl>
    <w:lvl w:ilvl="8" w:tplc="0C0A001B">
      <w:start w:val="1"/>
      <w:numFmt w:val="lowerRoman"/>
      <w:lvlText w:val="%9."/>
      <w:lvlJc w:val="right"/>
      <w:pPr>
        <w:ind w:left="5977" w:hanging="180"/>
      </w:pPr>
      <w:rPr>
        <w:rFonts w:cs="Times New Roman"/>
      </w:rPr>
    </w:lvl>
  </w:abstractNum>
  <w:abstractNum w:abstractNumId="20">
    <w:nsid w:val="28156FF3"/>
    <w:multiLevelType w:val="hybridMultilevel"/>
    <w:tmpl w:val="C624DAF8"/>
    <w:lvl w:ilvl="0" w:tplc="11C068FA">
      <w:start w:val="1"/>
      <w:numFmt w:val="decimal"/>
      <w:lvlText w:val="%1."/>
      <w:lvlJc w:val="left"/>
      <w:pPr>
        <w:ind w:left="217" w:hanging="360"/>
      </w:pPr>
      <w:rPr>
        <w:rFonts w:cs="Times New Roman" w:hint="default"/>
      </w:rPr>
    </w:lvl>
    <w:lvl w:ilvl="1" w:tplc="0C0A0019">
      <w:start w:val="1"/>
      <w:numFmt w:val="lowerLetter"/>
      <w:lvlText w:val="%2."/>
      <w:lvlJc w:val="left"/>
      <w:pPr>
        <w:ind w:left="937" w:hanging="360"/>
      </w:pPr>
      <w:rPr>
        <w:rFonts w:cs="Times New Roman"/>
      </w:rPr>
    </w:lvl>
    <w:lvl w:ilvl="2" w:tplc="0C0A001B">
      <w:start w:val="1"/>
      <w:numFmt w:val="lowerRoman"/>
      <w:lvlText w:val="%3."/>
      <w:lvlJc w:val="right"/>
      <w:pPr>
        <w:ind w:left="1657" w:hanging="180"/>
      </w:pPr>
      <w:rPr>
        <w:rFonts w:cs="Times New Roman"/>
      </w:rPr>
    </w:lvl>
    <w:lvl w:ilvl="3" w:tplc="0C0A000F">
      <w:start w:val="1"/>
      <w:numFmt w:val="decimal"/>
      <w:lvlText w:val="%4."/>
      <w:lvlJc w:val="left"/>
      <w:pPr>
        <w:ind w:left="2377" w:hanging="360"/>
      </w:pPr>
      <w:rPr>
        <w:rFonts w:cs="Times New Roman"/>
      </w:rPr>
    </w:lvl>
    <w:lvl w:ilvl="4" w:tplc="0C0A0019">
      <w:start w:val="1"/>
      <w:numFmt w:val="lowerLetter"/>
      <w:lvlText w:val="%5."/>
      <w:lvlJc w:val="left"/>
      <w:pPr>
        <w:ind w:left="3097" w:hanging="360"/>
      </w:pPr>
      <w:rPr>
        <w:rFonts w:cs="Times New Roman"/>
      </w:rPr>
    </w:lvl>
    <w:lvl w:ilvl="5" w:tplc="0C0A001B">
      <w:start w:val="1"/>
      <w:numFmt w:val="lowerRoman"/>
      <w:lvlText w:val="%6."/>
      <w:lvlJc w:val="right"/>
      <w:pPr>
        <w:ind w:left="3817" w:hanging="180"/>
      </w:pPr>
      <w:rPr>
        <w:rFonts w:cs="Times New Roman"/>
      </w:rPr>
    </w:lvl>
    <w:lvl w:ilvl="6" w:tplc="0C0A000F">
      <w:start w:val="1"/>
      <w:numFmt w:val="decimal"/>
      <w:lvlText w:val="%7."/>
      <w:lvlJc w:val="left"/>
      <w:pPr>
        <w:ind w:left="4537" w:hanging="360"/>
      </w:pPr>
      <w:rPr>
        <w:rFonts w:cs="Times New Roman"/>
      </w:rPr>
    </w:lvl>
    <w:lvl w:ilvl="7" w:tplc="0C0A0019">
      <w:start w:val="1"/>
      <w:numFmt w:val="lowerLetter"/>
      <w:lvlText w:val="%8."/>
      <w:lvlJc w:val="left"/>
      <w:pPr>
        <w:ind w:left="5257" w:hanging="360"/>
      </w:pPr>
      <w:rPr>
        <w:rFonts w:cs="Times New Roman"/>
      </w:rPr>
    </w:lvl>
    <w:lvl w:ilvl="8" w:tplc="0C0A001B">
      <w:start w:val="1"/>
      <w:numFmt w:val="lowerRoman"/>
      <w:lvlText w:val="%9."/>
      <w:lvlJc w:val="right"/>
      <w:pPr>
        <w:ind w:left="5977" w:hanging="180"/>
      </w:pPr>
      <w:rPr>
        <w:rFonts w:cs="Times New Roman"/>
      </w:rPr>
    </w:lvl>
  </w:abstractNum>
  <w:abstractNum w:abstractNumId="21">
    <w:nsid w:val="2B470608"/>
    <w:multiLevelType w:val="hybridMultilevel"/>
    <w:tmpl w:val="FEE2CF40"/>
    <w:lvl w:ilvl="0" w:tplc="34702C3E">
      <w:start w:val="1"/>
      <w:numFmt w:val="lowerLetter"/>
      <w:lvlText w:val="%1."/>
      <w:lvlJc w:val="left"/>
      <w:pPr>
        <w:ind w:left="1347" w:hanging="360"/>
      </w:pPr>
      <w:rPr>
        <w:rFonts w:cs="Times New Roman" w:hint="default"/>
      </w:rPr>
    </w:lvl>
    <w:lvl w:ilvl="1" w:tplc="722443D8">
      <w:start w:val="1"/>
      <w:numFmt w:val="lowerLetter"/>
      <w:lvlText w:val="%2."/>
      <w:lvlJc w:val="left"/>
      <w:pPr>
        <w:ind w:left="1920" w:hanging="360"/>
      </w:pPr>
      <w:rPr>
        <w:rFonts w:cs="Times New Roman"/>
        <w:i w:val="0"/>
        <w:iCs w:val="0"/>
      </w:rPr>
    </w:lvl>
    <w:lvl w:ilvl="2" w:tplc="718A5D50">
      <w:start w:val="1"/>
      <w:numFmt w:val="decimal"/>
      <w:lvlText w:val="%3."/>
      <w:lvlJc w:val="left"/>
      <w:pPr>
        <w:ind w:left="2967" w:hanging="360"/>
      </w:pPr>
      <w:rPr>
        <w:rFonts w:cs="Times New Roman" w:hint="default"/>
      </w:rPr>
    </w:lvl>
    <w:lvl w:ilvl="3" w:tplc="0C0A000F">
      <w:start w:val="1"/>
      <w:numFmt w:val="decimal"/>
      <w:lvlText w:val="%4."/>
      <w:lvlJc w:val="left"/>
      <w:pPr>
        <w:ind w:left="3507" w:hanging="360"/>
      </w:pPr>
      <w:rPr>
        <w:rFonts w:cs="Times New Roman"/>
      </w:rPr>
    </w:lvl>
    <w:lvl w:ilvl="4" w:tplc="0C0A0019">
      <w:start w:val="1"/>
      <w:numFmt w:val="lowerLetter"/>
      <w:lvlText w:val="%5."/>
      <w:lvlJc w:val="left"/>
      <w:pPr>
        <w:ind w:left="4227" w:hanging="360"/>
      </w:pPr>
      <w:rPr>
        <w:rFonts w:cs="Times New Roman"/>
      </w:rPr>
    </w:lvl>
    <w:lvl w:ilvl="5" w:tplc="0C0A001B">
      <w:start w:val="1"/>
      <w:numFmt w:val="lowerRoman"/>
      <w:lvlText w:val="%6."/>
      <w:lvlJc w:val="right"/>
      <w:pPr>
        <w:ind w:left="4947" w:hanging="180"/>
      </w:pPr>
      <w:rPr>
        <w:rFonts w:cs="Times New Roman"/>
      </w:rPr>
    </w:lvl>
    <w:lvl w:ilvl="6" w:tplc="0C0A000F">
      <w:start w:val="1"/>
      <w:numFmt w:val="decimal"/>
      <w:lvlText w:val="%7."/>
      <w:lvlJc w:val="left"/>
      <w:pPr>
        <w:ind w:left="5667" w:hanging="360"/>
      </w:pPr>
      <w:rPr>
        <w:rFonts w:cs="Times New Roman"/>
      </w:rPr>
    </w:lvl>
    <w:lvl w:ilvl="7" w:tplc="0C0A0019">
      <w:start w:val="1"/>
      <w:numFmt w:val="lowerLetter"/>
      <w:lvlText w:val="%8."/>
      <w:lvlJc w:val="left"/>
      <w:pPr>
        <w:ind w:left="6387" w:hanging="360"/>
      </w:pPr>
      <w:rPr>
        <w:rFonts w:cs="Times New Roman"/>
      </w:rPr>
    </w:lvl>
    <w:lvl w:ilvl="8" w:tplc="0C0A001B">
      <w:start w:val="1"/>
      <w:numFmt w:val="lowerRoman"/>
      <w:lvlText w:val="%9."/>
      <w:lvlJc w:val="right"/>
      <w:pPr>
        <w:ind w:left="7107" w:hanging="180"/>
      </w:pPr>
      <w:rPr>
        <w:rFonts w:cs="Times New Roman"/>
      </w:rPr>
    </w:lvl>
  </w:abstractNum>
  <w:abstractNum w:abstractNumId="22">
    <w:nsid w:val="2DCB006A"/>
    <w:multiLevelType w:val="multilevel"/>
    <w:tmpl w:val="034CDF88"/>
    <w:lvl w:ilvl="0">
      <w:start w:val="1"/>
      <w:numFmt w:val="lowerLetter"/>
      <w:lvlText w:val="%1)"/>
      <w:lvlJc w:val="left"/>
      <w:pPr>
        <w:tabs>
          <w:tab w:val="num" w:pos="1068"/>
        </w:tabs>
        <w:ind w:left="1068" w:hanging="360"/>
      </w:pPr>
      <w:rPr>
        <w:rFonts w:cs="Times New Roman" w:hint="default"/>
      </w:rPr>
    </w:lvl>
    <w:lvl w:ilvl="1">
      <w:start w:val="7"/>
      <w:numFmt w:val="decimal"/>
      <w:lvlText w:val="%2."/>
      <w:lvlJc w:val="left"/>
      <w:pPr>
        <w:tabs>
          <w:tab w:val="num" w:pos="1788"/>
        </w:tabs>
        <w:ind w:left="1788" w:hanging="360"/>
      </w:pPr>
      <w:rPr>
        <w:rFonts w:cs="Times New Roman" w:hint="default"/>
      </w:rPr>
    </w:lvl>
    <w:lvl w:ilvl="2">
      <w:start w:val="1"/>
      <w:numFmt w:val="bullet"/>
      <w:lvlText w:val="-"/>
      <w:lvlJc w:val="left"/>
      <w:pPr>
        <w:tabs>
          <w:tab w:val="num" w:pos="284"/>
        </w:tabs>
        <w:ind w:left="284" w:hanging="284"/>
      </w:pPr>
      <w:rPr>
        <w:rFonts w:ascii="Arial Narrow" w:eastAsia="Times New Roman" w:hAnsi="Arial Narrow"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3">
    <w:nsid w:val="373C4726"/>
    <w:multiLevelType w:val="hybridMultilevel"/>
    <w:tmpl w:val="9ED602E0"/>
    <w:lvl w:ilvl="0" w:tplc="75B8ACA4">
      <w:start w:val="1"/>
      <w:numFmt w:val="lowerLetter"/>
      <w:lvlText w:val="%1."/>
      <w:lvlJc w:val="left"/>
      <w:pPr>
        <w:ind w:left="644" w:hanging="360"/>
      </w:pPr>
      <w:rPr>
        <w:rFonts w:cs="Times New Roman" w:hint="default"/>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abstractNum w:abstractNumId="24">
    <w:nsid w:val="3A7F660F"/>
    <w:multiLevelType w:val="hybridMultilevel"/>
    <w:tmpl w:val="3BF454C4"/>
    <w:lvl w:ilvl="0" w:tplc="280A000F">
      <w:start w:val="1"/>
      <w:numFmt w:val="decimal"/>
      <w:lvlText w:val="%1."/>
      <w:lvlJc w:val="left"/>
      <w:pPr>
        <w:ind w:left="1854" w:hanging="360"/>
      </w:pPr>
      <w:rPr>
        <w:rFonts w:cs="Times New Roman"/>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start w:val="1"/>
      <w:numFmt w:val="decimal"/>
      <w:lvlText w:val="%4."/>
      <w:lvlJc w:val="left"/>
      <w:pPr>
        <w:ind w:left="4014" w:hanging="360"/>
      </w:pPr>
      <w:rPr>
        <w:rFonts w:cs="Times New Roman"/>
      </w:rPr>
    </w:lvl>
    <w:lvl w:ilvl="4" w:tplc="280A0019">
      <w:start w:val="1"/>
      <w:numFmt w:val="lowerLetter"/>
      <w:lvlText w:val="%5."/>
      <w:lvlJc w:val="left"/>
      <w:pPr>
        <w:ind w:left="4734" w:hanging="360"/>
      </w:pPr>
      <w:rPr>
        <w:rFonts w:cs="Times New Roman"/>
      </w:rPr>
    </w:lvl>
    <w:lvl w:ilvl="5" w:tplc="280A001B">
      <w:start w:val="1"/>
      <w:numFmt w:val="lowerRoman"/>
      <w:lvlText w:val="%6."/>
      <w:lvlJc w:val="right"/>
      <w:pPr>
        <w:ind w:left="5454" w:hanging="180"/>
      </w:pPr>
      <w:rPr>
        <w:rFonts w:cs="Times New Roman"/>
      </w:rPr>
    </w:lvl>
    <w:lvl w:ilvl="6" w:tplc="280A000F">
      <w:start w:val="1"/>
      <w:numFmt w:val="decimal"/>
      <w:lvlText w:val="%7."/>
      <w:lvlJc w:val="left"/>
      <w:pPr>
        <w:ind w:left="6174" w:hanging="360"/>
      </w:pPr>
      <w:rPr>
        <w:rFonts w:cs="Times New Roman"/>
      </w:rPr>
    </w:lvl>
    <w:lvl w:ilvl="7" w:tplc="280A0019">
      <w:start w:val="1"/>
      <w:numFmt w:val="lowerLetter"/>
      <w:lvlText w:val="%8."/>
      <w:lvlJc w:val="left"/>
      <w:pPr>
        <w:ind w:left="6894" w:hanging="360"/>
      </w:pPr>
      <w:rPr>
        <w:rFonts w:cs="Times New Roman"/>
      </w:rPr>
    </w:lvl>
    <w:lvl w:ilvl="8" w:tplc="280A001B">
      <w:start w:val="1"/>
      <w:numFmt w:val="lowerRoman"/>
      <w:lvlText w:val="%9."/>
      <w:lvlJc w:val="right"/>
      <w:pPr>
        <w:ind w:left="7614" w:hanging="180"/>
      </w:pPr>
      <w:rPr>
        <w:rFonts w:cs="Times New Roman"/>
      </w:rPr>
    </w:lvl>
  </w:abstractNum>
  <w:abstractNum w:abstractNumId="25">
    <w:nsid w:val="3BE62D4A"/>
    <w:multiLevelType w:val="hybridMultilevel"/>
    <w:tmpl w:val="5382F896"/>
    <w:lvl w:ilvl="0" w:tplc="801C38CC">
      <w:start w:val="1"/>
      <w:numFmt w:val="decimal"/>
      <w:lvlText w:val="%1."/>
      <w:lvlJc w:val="left"/>
      <w:pPr>
        <w:tabs>
          <w:tab w:val="num" w:pos="1800"/>
        </w:tabs>
        <w:ind w:left="1800" w:hanging="360"/>
      </w:pPr>
      <w:rPr>
        <w:rFonts w:cs="Times New Roman"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26">
    <w:nsid w:val="40BA61C9"/>
    <w:multiLevelType w:val="hybridMultilevel"/>
    <w:tmpl w:val="9EC20058"/>
    <w:lvl w:ilvl="0" w:tplc="9DEC08E6">
      <w:start w:val="1"/>
      <w:numFmt w:val="decimal"/>
      <w:lvlText w:val="%1."/>
      <w:lvlJc w:val="left"/>
      <w:pPr>
        <w:ind w:left="1069" w:hanging="360"/>
      </w:pPr>
      <w:rPr>
        <w:rFonts w:cs="Times New Roman" w:hint="default"/>
        <w:b w:val="0"/>
        <w:bCs w:val="0"/>
      </w:rPr>
    </w:lvl>
    <w:lvl w:ilvl="1" w:tplc="0C0A0019">
      <w:start w:val="1"/>
      <w:numFmt w:val="lowerLetter"/>
      <w:lvlText w:val="%2."/>
      <w:lvlJc w:val="left"/>
      <w:pPr>
        <w:ind w:left="1789" w:hanging="360"/>
      </w:pPr>
      <w:rPr>
        <w:rFonts w:cs="Times New Roman"/>
      </w:rPr>
    </w:lvl>
    <w:lvl w:ilvl="2" w:tplc="0C0A001B">
      <w:start w:val="1"/>
      <w:numFmt w:val="lowerRoman"/>
      <w:lvlText w:val="%3."/>
      <w:lvlJc w:val="right"/>
      <w:pPr>
        <w:ind w:left="2509" w:hanging="180"/>
      </w:pPr>
      <w:rPr>
        <w:rFonts w:cs="Times New Roman"/>
      </w:rPr>
    </w:lvl>
    <w:lvl w:ilvl="3" w:tplc="0C0A000F">
      <w:start w:val="1"/>
      <w:numFmt w:val="decimal"/>
      <w:lvlText w:val="%4."/>
      <w:lvlJc w:val="left"/>
      <w:pPr>
        <w:ind w:left="3229" w:hanging="360"/>
      </w:pPr>
      <w:rPr>
        <w:rFonts w:cs="Times New Roman"/>
      </w:rPr>
    </w:lvl>
    <w:lvl w:ilvl="4" w:tplc="0C0A0019">
      <w:start w:val="1"/>
      <w:numFmt w:val="lowerLetter"/>
      <w:lvlText w:val="%5."/>
      <w:lvlJc w:val="left"/>
      <w:pPr>
        <w:ind w:left="3949" w:hanging="360"/>
      </w:pPr>
      <w:rPr>
        <w:rFonts w:cs="Times New Roman"/>
      </w:rPr>
    </w:lvl>
    <w:lvl w:ilvl="5" w:tplc="0C0A001B">
      <w:start w:val="1"/>
      <w:numFmt w:val="lowerRoman"/>
      <w:lvlText w:val="%6."/>
      <w:lvlJc w:val="right"/>
      <w:pPr>
        <w:ind w:left="4669" w:hanging="180"/>
      </w:pPr>
      <w:rPr>
        <w:rFonts w:cs="Times New Roman"/>
      </w:rPr>
    </w:lvl>
    <w:lvl w:ilvl="6" w:tplc="0C0A000F">
      <w:start w:val="1"/>
      <w:numFmt w:val="decimal"/>
      <w:lvlText w:val="%7."/>
      <w:lvlJc w:val="left"/>
      <w:pPr>
        <w:ind w:left="5389" w:hanging="360"/>
      </w:pPr>
      <w:rPr>
        <w:rFonts w:cs="Times New Roman"/>
      </w:rPr>
    </w:lvl>
    <w:lvl w:ilvl="7" w:tplc="0C0A0019">
      <w:start w:val="1"/>
      <w:numFmt w:val="lowerLetter"/>
      <w:lvlText w:val="%8."/>
      <w:lvlJc w:val="left"/>
      <w:pPr>
        <w:ind w:left="6109" w:hanging="360"/>
      </w:pPr>
      <w:rPr>
        <w:rFonts w:cs="Times New Roman"/>
      </w:rPr>
    </w:lvl>
    <w:lvl w:ilvl="8" w:tplc="0C0A001B">
      <w:start w:val="1"/>
      <w:numFmt w:val="lowerRoman"/>
      <w:lvlText w:val="%9."/>
      <w:lvlJc w:val="right"/>
      <w:pPr>
        <w:ind w:left="6829" w:hanging="180"/>
      </w:pPr>
      <w:rPr>
        <w:rFonts w:cs="Times New Roman"/>
      </w:rPr>
    </w:lvl>
  </w:abstractNum>
  <w:abstractNum w:abstractNumId="27">
    <w:nsid w:val="4A4176D6"/>
    <w:multiLevelType w:val="hybridMultilevel"/>
    <w:tmpl w:val="9ED602E0"/>
    <w:lvl w:ilvl="0" w:tplc="75B8ACA4">
      <w:start w:val="1"/>
      <w:numFmt w:val="lowerLetter"/>
      <w:lvlText w:val="%1."/>
      <w:lvlJc w:val="left"/>
      <w:pPr>
        <w:ind w:left="644" w:hanging="360"/>
      </w:pPr>
      <w:rPr>
        <w:rFonts w:cs="Times New Roman" w:hint="default"/>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abstractNum w:abstractNumId="28">
    <w:nsid w:val="4C5E67D8"/>
    <w:multiLevelType w:val="hybridMultilevel"/>
    <w:tmpl w:val="E91EB9E6"/>
    <w:lvl w:ilvl="0" w:tplc="41E68E04">
      <w:start w:val="1"/>
      <w:numFmt w:val="decimal"/>
      <w:lvlText w:val="%1."/>
      <w:lvlJc w:val="left"/>
      <w:pPr>
        <w:tabs>
          <w:tab w:val="num" w:pos="1191"/>
        </w:tabs>
        <w:ind w:left="1191" w:hanging="340"/>
      </w:pPr>
      <w:rPr>
        <w:rFonts w:ascii="Arial" w:eastAsia="Times New Roman" w:hAnsi="Arial" w:cs="Times New Roman"/>
      </w:rPr>
    </w:lvl>
    <w:lvl w:ilvl="1" w:tplc="0C0A0019">
      <w:start w:val="1"/>
      <w:numFmt w:val="lowerLetter"/>
      <w:lvlText w:val="%2."/>
      <w:lvlJc w:val="left"/>
      <w:pPr>
        <w:tabs>
          <w:tab w:val="num" w:pos="788"/>
        </w:tabs>
        <w:ind w:left="788" w:hanging="360"/>
      </w:pPr>
      <w:rPr>
        <w:rFonts w:cs="Times New Roman"/>
      </w:rPr>
    </w:lvl>
    <w:lvl w:ilvl="2" w:tplc="0C0A001B">
      <w:start w:val="1"/>
      <w:numFmt w:val="lowerRoman"/>
      <w:lvlText w:val="%3."/>
      <w:lvlJc w:val="right"/>
      <w:pPr>
        <w:tabs>
          <w:tab w:val="num" w:pos="1508"/>
        </w:tabs>
        <w:ind w:left="1508" w:hanging="180"/>
      </w:pPr>
      <w:rPr>
        <w:rFonts w:cs="Times New Roman"/>
      </w:rPr>
    </w:lvl>
    <w:lvl w:ilvl="3" w:tplc="0C0A000F">
      <w:start w:val="1"/>
      <w:numFmt w:val="decimal"/>
      <w:lvlText w:val="%4."/>
      <w:lvlJc w:val="left"/>
      <w:pPr>
        <w:tabs>
          <w:tab w:val="num" w:pos="2228"/>
        </w:tabs>
        <w:ind w:left="2228" w:hanging="360"/>
      </w:pPr>
      <w:rPr>
        <w:rFonts w:cs="Times New Roman"/>
      </w:rPr>
    </w:lvl>
    <w:lvl w:ilvl="4" w:tplc="0C0A0019">
      <w:start w:val="1"/>
      <w:numFmt w:val="lowerLetter"/>
      <w:lvlText w:val="%5."/>
      <w:lvlJc w:val="left"/>
      <w:pPr>
        <w:tabs>
          <w:tab w:val="num" w:pos="2948"/>
        </w:tabs>
        <w:ind w:left="2948" w:hanging="360"/>
      </w:pPr>
      <w:rPr>
        <w:rFonts w:cs="Times New Roman"/>
      </w:rPr>
    </w:lvl>
    <w:lvl w:ilvl="5" w:tplc="0C0A001B">
      <w:start w:val="1"/>
      <w:numFmt w:val="lowerRoman"/>
      <w:lvlText w:val="%6."/>
      <w:lvlJc w:val="right"/>
      <w:pPr>
        <w:tabs>
          <w:tab w:val="num" w:pos="3668"/>
        </w:tabs>
        <w:ind w:left="3668" w:hanging="180"/>
      </w:pPr>
      <w:rPr>
        <w:rFonts w:cs="Times New Roman"/>
      </w:rPr>
    </w:lvl>
    <w:lvl w:ilvl="6" w:tplc="0C0A000F">
      <w:start w:val="1"/>
      <w:numFmt w:val="decimal"/>
      <w:lvlText w:val="%7."/>
      <w:lvlJc w:val="left"/>
      <w:pPr>
        <w:tabs>
          <w:tab w:val="num" w:pos="4388"/>
        </w:tabs>
        <w:ind w:left="4388" w:hanging="360"/>
      </w:pPr>
      <w:rPr>
        <w:rFonts w:cs="Times New Roman"/>
      </w:rPr>
    </w:lvl>
    <w:lvl w:ilvl="7" w:tplc="0C0A0019">
      <w:start w:val="1"/>
      <w:numFmt w:val="lowerLetter"/>
      <w:lvlText w:val="%8."/>
      <w:lvlJc w:val="left"/>
      <w:pPr>
        <w:tabs>
          <w:tab w:val="num" w:pos="5108"/>
        </w:tabs>
        <w:ind w:left="5108" w:hanging="360"/>
      </w:pPr>
      <w:rPr>
        <w:rFonts w:cs="Times New Roman"/>
      </w:rPr>
    </w:lvl>
    <w:lvl w:ilvl="8" w:tplc="0C0A001B">
      <w:start w:val="1"/>
      <w:numFmt w:val="lowerRoman"/>
      <w:lvlText w:val="%9."/>
      <w:lvlJc w:val="right"/>
      <w:pPr>
        <w:tabs>
          <w:tab w:val="num" w:pos="5828"/>
        </w:tabs>
        <w:ind w:left="5828" w:hanging="180"/>
      </w:pPr>
      <w:rPr>
        <w:rFonts w:cs="Times New Roman"/>
      </w:rPr>
    </w:lvl>
  </w:abstractNum>
  <w:abstractNum w:abstractNumId="29">
    <w:nsid w:val="4E166ADD"/>
    <w:multiLevelType w:val="hybridMultilevel"/>
    <w:tmpl w:val="B6404D18"/>
    <w:lvl w:ilvl="0" w:tplc="DA929342">
      <w:start w:val="1"/>
      <w:numFmt w:val="decimal"/>
      <w:lvlText w:val="%1."/>
      <w:lvlJc w:val="left"/>
      <w:pPr>
        <w:tabs>
          <w:tab w:val="num" w:pos="1200"/>
        </w:tabs>
        <w:ind w:left="1200" w:hanging="360"/>
      </w:pPr>
      <w:rPr>
        <w:rFonts w:cs="Times New Roman" w:hint="default"/>
      </w:rPr>
    </w:lvl>
    <w:lvl w:ilvl="1" w:tplc="0C0A0019">
      <w:start w:val="1"/>
      <w:numFmt w:val="lowerLetter"/>
      <w:lvlText w:val="%2."/>
      <w:lvlJc w:val="left"/>
      <w:pPr>
        <w:tabs>
          <w:tab w:val="num" w:pos="1920"/>
        </w:tabs>
        <w:ind w:left="1920" w:hanging="360"/>
      </w:pPr>
      <w:rPr>
        <w:rFonts w:cs="Times New Roman"/>
      </w:rPr>
    </w:lvl>
    <w:lvl w:ilvl="2" w:tplc="0C0A001B">
      <w:start w:val="1"/>
      <w:numFmt w:val="lowerRoman"/>
      <w:lvlText w:val="%3."/>
      <w:lvlJc w:val="right"/>
      <w:pPr>
        <w:tabs>
          <w:tab w:val="num" w:pos="2640"/>
        </w:tabs>
        <w:ind w:left="2640" w:hanging="180"/>
      </w:pPr>
      <w:rPr>
        <w:rFonts w:cs="Times New Roman"/>
      </w:rPr>
    </w:lvl>
    <w:lvl w:ilvl="3" w:tplc="0C0A000F">
      <w:start w:val="1"/>
      <w:numFmt w:val="decimal"/>
      <w:lvlText w:val="%4."/>
      <w:lvlJc w:val="left"/>
      <w:pPr>
        <w:tabs>
          <w:tab w:val="num" w:pos="3360"/>
        </w:tabs>
        <w:ind w:left="3360" w:hanging="360"/>
      </w:pPr>
      <w:rPr>
        <w:rFonts w:cs="Times New Roman"/>
      </w:rPr>
    </w:lvl>
    <w:lvl w:ilvl="4" w:tplc="0C0A0019">
      <w:start w:val="1"/>
      <w:numFmt w:val="lowerLetter"/>
      <w:lvlText w:val="%5."/>
      <w:lvlJc w:val="left"/>
      <w:pPr>
        <w:tabs>
          <w:tab w:val="num" w:pos="4080"/>
        </w:tabs>
        <w:ind w:left="4080" w:hanging="360"/>
      </w:pPr>
      <w:rPr>
        <w:rFonts w:cs="Times New Roman"/>
      </w:rPr>
    </w:lvl>
    <w:lvl w:ilvl="5" w:tplc="0C0A001B">
      <w:start w:val="1"/>
      <w:numFmt w:val="lowerRoman"/>
      <w:lvlText w:val="%6."/>
      <w:lvlJc w:val="right"/>
      <w:pPr>
        <w:tabs>
          <w:tab w:val="num" w:pos="4800"/>
        </w:tabs>
        <w:ind w:left="4800" w:hanging="180"/>
      </w:pPr>
      <w:rPr>
        <w:rFonts w:cs="Times New Roman"/>
      </w:rPr>
    </w:lvl>
    <w:lvl w:ilvl="6" w:tplc="0C0A000F">
      <w:start w:val="1"/>
      <w:numFmt w:val="decimal"/>
      <w:lvlText w:val="%7."/>
      <w:lvlJc w:val="left"/>
      <w:pPr>
        <w:tabs>
          <w:tab w:val="num" w:pos="5520"/>
        </w:tabs>
        <w:ind w:left="5520" w:hanging="360"/>
      </w:pPr>
      <w:rPr>
        <w:rFonts w:cs="Times New Roman"/>
      </w:rPr>
    </w:lvl>
    <w:lvl w:ilvl="7" w:tplc="0C0A0019">
      <w:start w:val="1"/>
      <w:numFmt w:val="lowerLetter"/>
      <w:lvlText w:val="%8."/>
      <w:lvlJc w:val="left"/>
      <w:pPr>
        <w:tabs>
          <w:tab w:val="num" w:pos="6240"/>
        </w:tabs>
        <w:ind w:left="6240" w:hanging="360"/>
      </w:pPr>
      <w:rPr>
        <w:rFonts w:cs="Times New Roman"/>
      </w:rPr>
    </w:lvl>
    <w:lvl w:ilvl="8" w:tplc="0C0A001B">
      <w:start w:val="1"/>
      <w:numFmt w:val="lowerRoman"/>
      <w:lvlText w:val="%9."/>
      <w:lvlJc w:val="right"/>
      <w:pPr>
        <w:tabs>
          <w:tab w:val="num" w:pos="6960"/>
        </w:tabs>
        <w:ind w:left="6960" w:hanging="180"/>
      </w:pPr>
      <w:rPr>
        <w:rFonts w:cs="Times New Roman"/>
      </w:rPr>
    </w:lvl>
  </w:abstractNum>
  <w:abstractNum w:abstractNumId="30">
    <w:nsid w:val="4EF31931"/>
    <w:multiLevelType w:val="hybridMultilevel"/>
    <w:tmpl w:val="60843AA8"/>
    <w:lvl w:ilvl="0" w:tplc="7396BEA8">
      <w:start w:val="1"/>
      <w:numFmt w:val="decimal"/>
      <w:lvlText w:val="%1."/>
      <w:lvlJc w:val="left"/>
      <w:pPr>
        <w:tabs>
          <w:tab w:val="num" w:pos="1107"/>
        </w:tabs>
        <w:ind w:left="1107" w:hanging="39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1">
    <w:nsid w:val="55FE343B"/>
    <w:multiLevelType w:val="hybridMultilevel"/>
    <w:tmpl w:val="AEA0C76E"/>
    <w:lvl w:ilvl="0" w:tplc="34702C3E">
      <w:start w:val="1"/>
      <w:numFmt w:val="lowerLetter"/>
      <w:lvlText w:val="%1."/>
      <w:lvlJc w:val="left"/>
      <w:pPr>
        <w:ind w:left="1347" w:hanging="360"/>
      </w:pPr>
      <w:rPr>
        <w:rFonts w:cs="Times New Roman" w:hint="default"/>
      </w:rPr>
    </w:lvl>
    <w:lvl w:ilvl="1" w:tplc="0C0A0019">
      <w:start w:val="1"/>
      <w:numFmt w:val="lowerLetter"/>
      <w:lvlText w:val="%2."/>
      <w:lvlJc w:val="left"/>
      <w:pPr>
        <w:ind w:left="1920" w:hanging="360"/>
      </w:pPr>
      <w:rPr>
        <w:rFonts w:cs="Times New Roman"/>
      </w:rPr>
    </w:lvl>
    <w:lvl w:ilvl="2" w:tplc="718A5D50">
      <w:start w:val="1"/>
      <w:numFmt w:val="decimal"/>
      <w:lvlText w:val="%3."/>
      <w:lvlJc w:val="left"/>
      <w:pPr>
        <w:ind w:left="2967" w:hanging="360"/>
      </w:pPr>
      <w:rPr>
        <w:rFonts w:cs="Times New Roman" w:hint="default"/>
      </w:rPr>
    </w:lvl>
    <w:lvl w:ilvl="3" w:tplc="0C0A000F">
      <w:start w:val="1"/>
      <w:numFmt w:val="decimal"/>
      <w:lvlText w:val="%4."/>
      <w:lvlJc w:val="left"/>
      <w:pPr>
        <w:ind w:left="3507" w:hanging="360"/>
      </w:pPr>
      <w:rPr>
        <w:rFonts w:cs="Times New Roman"/>
      </w:rPr>
    </w:lvl>
    <w:lvl w:ilvl="4" w:tplc="0C0A0019">
      <w:start w:val="1"/>
      <w:numFmt w:val="lowerLetter"/>
      <w:lvlText w:val="%5."/>
      <w:lvlJc w:val="left"/>
      <w:pPr>
        <w:ind w:left="4227" w:hanging="360"/>
      </w:pPr>
      <w:rPr>
        <w:rFonts w:cs="Times New Roman"/>
      </w:rPr>
    </w:lvl>
    <w:lvl w:ilvl="5" w:tplc="0C0A001B">
      <w:start w:val="1"/>
      <w:numFmt w:val="lowerRoman"/>
      <w:lvlText w:val="%6."/>
      <w:lvlJc w:val="right"/>
      <w:pPr>
        <w:ind w:left="4947" w:hanging="180"/>
      </w:pPr>
      <w:rPr>
        <w:rFonts w:cs="Times New Roman"/>
      </w:rPr>
    </w:lvl>
    <w:lvl w:ilvl="6" w:tplc="0C0A000F">
      <w:start w:val="1"/>
      <w:numFmt w:val="decimal"/>
      <w:lvlText w:val="%7."/>
      <w:lvlJc w:val="left"/>
      <w:pPr>
        <w:ind w:left="5667" w:hanging="360"/>
      </w:pPr>
      <w:rPr>
        <w:rFonts w:cs="Times New Roman"/>
      </w:rPr>
    </w:lvl>
    <w:lvl w:ilvl="7" w:tplc="0C0A0019">
      <w:start w:val="1"/>
      <w:numFmt w:val="lowerLetter"/>
      <w:lvlText w:val="%8."/>
      <w:lvlJc w:val="left"/>
      <w:pPr>
        <w:ind w:left="6387" w:hanging="360"/>
      </w:pPr>
      <w:rPr>
        <w:rFonts w:cs="Times New Roman"/>
      </w:rPr>
    </w:lvl>
    <w:lvl w:ilvl="8" w:tplc="0C0A001B">
      <w:start w:val="1"/>
      <w:numFmt w:val="lowerRoman"/>
      <w:lvlText w:val="%9."/>
      <w:lvlJc w:val="right"/>
      <w:pPr>
        <w:ind w:left="7107" w:hanging="180"/>
      </w:pPr>
      <w:rPr>
        <w:rFonts w:cs="Times New Roman"/>
      </w:rPr>
    </w:lvl>
  </w:abstractNum>
  <w:abstractNum w:abstractNumId="32">
    <w:nsid w:val="57E82005"/>
    <w:multiLevelType w:val="multilevel"/>
    <w:tmpl w:val="4E6CFBC4"/>
    <w:lvl w:ilvl="0">
      <w:start w:val="3"/>
      <w:numFmt w:val="decimal"/>
      <w:lvlText w:val="%1."/>
      <w:lvlJc w:val="left"/>
      <w:pPr>
        <w:ind w:left="360" w:hanging="36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908" w:hanging="108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820" w:hanging="144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732" w:hanging="180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3">
    <w:nsid w:val="580338D2"/>
    <w:multiLevelType w:val="hybridMultilevel"/>
    <w:tmpl w:val="051432B2"/>
    <w:lvl w:ilvl="0" w:tplc="0C0A0017">
      <w:start w:val="1"/>
      <w:numFmt w:val="lowerLetter"/>
      <w:lvlText w:val="%1)"/>
      <w:lvlJc w:val="left"/>
      <w:pPr>
        <w:tabs>
          <w:tab w:val="num" w:pos="1068"/>
        </w:tabs>
        <w:ind w:left="1068" w:hanging="360"/>
      </w:pPr>
      <w:rPr>
        <w:rFonts w:cs="Times New Roman" w:hint="default"/>
      </w:rPr>
    </w:lvl>
    <w:lvl w:ilvl="1" w:tplc="7B7EFAEE">
      <w:start w:val="7"/>
      <w:numFmt w:val="decimal"/>
      <w:lvlText w:val="%2."/>
      <w:lvlJc w:val="left"/>
      <w:pPr>
        <w:tabs>
          <w:tab w:val="num" w:pos="1788"/>
        </w:tabs>
        <w:ind w:left="1788" w:hanging="360"/>
      </w:pPr>
      <w:rPr>
        <w:rFonts w:cs="Times New Roman" w:hint="default"/>
      </w:rPr>
    </w:lvl>
    <w:lvl w:ilvl="2" w:tplc="4DB6BA34">
      <w:start w:val="1"/>
      <w:numFmt w:val="bullet"/>
      <w:lvlText w:val="-"/>
      <w:lvlJc w:val="left"/>
      <w:pPr>
        <w:tabs>
          <w:tab w:val="num" w:pos="284"/>
        </w:tabs>
        <w:ind w:left="284" w:hanging="284"/>
      </w:pPr>
      <w:rPr>
        <w:rFonts w:ascii="Arial Narrow" w:eastAsia="Times New Roman" w:hAnsi="Arial Narrow" w:hint="default"/>
        <w:color w:val="auto"/>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34">
    <w:nsid w:val="58B55AD2"/>
    <w:multiLevelType w:val="hybridMultilevel"/>
    <w:tmpl w:val="A128071C"/>
    <w:lvl w:ilvl="0" w:tplc="149288C6">
      <w:start w:val="1"/>
      <w:numFmt w:val="decimal"/>
      <w:lvlText w:val="%1."/>
      <w:lvlJc w:val="left"/>
      <w:pPr>
        <w:tabs>
          <w:tab w:val="num" w:pos="-3468"/>
        </w:tabs>
        <w:ind w:left="-3468" w:hanging="360"/>
      </w:pPr>
      <w:rPr>
        <w:rFonts w:cs="Times New Roman" w:hint="default"/>
      </w:rPr>
    </w:lvl>
    <w:lvl w:ilvl="1" w:tplc="0C0A0019">
      <w:start w:val="1"/>
      <w:numFmt w:val="lowerLetter"/>
      <w:lvlText w:val="%2."/>
      <w:lvlJc w:val="left"/>
      <w:pPr>
        <w:tabs>
          <w:tab w:val="num" w:pos="-2748"/>
        </w:tabs>
        <w:ind w:left="-2748" w:hanging="360"/>
      </w:pPr>
      <w:rPr>
        <w:rFonts w:cs="Times New Roman"/>
      </w:rPr>
    </w:lvl>
    <w:lvl w:ilvl="2" w:tplc="0C0A001B">
      <w:start w:val="1"/>
      <w:numFmt w:val="lowerRoman"/>
      <w:lvlText w:val="%3."/>
      <w:lvlJc w:val="right"/>
      <w:pPr>
        <w:tabs>
          <w:tab w:val="num" w:pos="-2028"/>
        </w:tabs>
        <w:ind w:left="-2028" w:hanging="180"/>
      </w:pPr>
      <w:rPr>
        <w:rFonts w:cs="Times New Roman"/>
      </w:rPr>
    </w:lvl>
    <w:lvl w:ilvl="3" w:tplc="0C0A000F">
      <w:start w:val="1"/>
      <w:numFmt w:val="decimal"/>
      <w:lvlText w:val="%4."/>
      <w:lvlJc w:val="left"/>
      <w:pPr>
        <w:tabs>
          <w:tab w:val="num" w:pos="-1308"/>
        </w:tabs>
        <w:ind w:left="-1308" w:hanging="360"/>
      </w:pPr>
      <w:rPr>
        <w:rFonts w:cs="Times New Roman"/>
      </w:rPr>
    </w:lvl>
    <w:lvl w:ilvl="4" w:tplc="0C0A0019">
      <w:start w:val="1"/>
      <w:numFmt w:val="lowerLetter"/>
      <w:lvlText w:val="%5."/>
      <w:lvlJc w:val="left"/>
      <w:pPr>
        <w:tabs>
          <w:tab w:val="num" w:pos="-588"/>
        </w:tabs>
        <w:ind w:left="-588" w:hanging="360"/>
      </w:pPr>
      <w:rPr>
        <w:rFonts w:cs="Times New Roman"/>
      </w:rPr>
    </w:lvl>
    <w:lvl w:ilvl="5" w:tplc="0C0A001B">
      <w:start w:val="1"/>
      <w:numFmt w:val="lowerRoman"/>
      <w:lvlText w:val="%6."/>
      <w:lvlJc w:val="right"/>
      <w:pPr>
        <w:tabs>
          <w:tab w:val="num" w:pos="132"/>
        </w:tabs>
        <w:ind w:left="132" w:hanging="180"/>
      </w:pPr>
      <w:rPr>
        <w:rFonts w:cs="Times New Roman"/>
      </w:rPr>
    </w:lvl>
    <w:lvl w:ilvl="6" w:tplc="0C0A000F">
      <w:start w:val="1"/>
      <w:numFmt w:val="decimal"/>
      <w:lvlText w:val="%7."/>
      <w:lvlJc w:val="left"/>
      <w:pPr>
        <w:tabs>
          <w:tab w:val="num" w:pos="852"/>
        </w:tabs>
        <w:ind w:left="852" w:hanging="360"/>
      </w:pPr>
      <w:rPr>
        <w:rFonts w:cs="Times New Roman"/>
      </w:rPr>
    </w:lvl>
    <w:lvl w:ilvl="7" w:tplc="0C0A0019">
      <w:start w:val="1"/>
      <w:numFmt w:val="lowerLetter"/>
      <w:lvlText w:val="%8."/>
      <w:lvlJc w:val="left"/>
      <w:pPr>
        <w:tabs>
          <w:tab w:val="num" w:pos="1572"/>
        </w:tabs>
        <w:ind w:left="1572" w:hanging="360"/>
      </w:pPr>
      <w:rPr>
        <w:rFonts w:cs="Times New Roman"/>
      </w:rPr>
    </w:lvl>
    <w:lvl w:ilvl="8" w:tplc="0C0A001B">
      <w:start w:val="1"/>
      <w:numFmt w:val="lowerRoman"/>
      <w:lvlText w:val="%9."/>
      <w:lvlJc w:val="right"/>
      <w:pPr>
        <w:tabs>
          <w:tab w:val="num" w:pos="2292"/>
        </w:tabs>
        <w:ind w:left="2292" w:hanging="180"/>
      </w:pPr>
      <w:rPr>
        <w:rFonts w:cs="Times New Roman"/>
      </w:rPr>
    </w:lvl>
  </w:abstractNum>
  <w:abstractNum w:abstractNumId="35">
    <w:nsid w:val="597770D8"/>
    <w:multiLevelType w:val="hybridMultilevel"/>
    <w:tmpl w:val="CD92D79C"/>
    <w:lvl w:ilvl="0" w:tplc="8E6A191C">
      <w:start w:val="4"/>
      <w:numFmt w:val="bullet"/>
      <w:lvlText w:val=""/>
      <w:lvlJc w:val="left"/>
      <w:pPr>
        <w:ind w:left="2280" w:hanging="360"/>
      </w:pPr>
      <w:rPr>
        <w:rFonts w:ascii="Symbol" w:eastAsia="Times New Roman" w:hAnsi="Symbol" w:hint="default"/>
        <w:b/>
      </w:rPr>
    </w:lvl>
    <w:lvl w:ilvl="1" w:tplc="280A0003">
      <w:start w:val="1"/>
      <w:numFmt w:val="bullet"/>
      <w:lvlText w:val="o"/>
      <w:lvlJc w:val="left"/>
      <w:pPr>
        <w:ind w:left="3000" w:hanging="360"/>
      </w:pPr>
      <w:rPr>
        <w:rFonts w:ascii="Courier New" w:hAnsi="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hint="default"/>
      </w:rPr>
    </w:lvl>
    <w:lvl w:ilvl="8" w:tplc="280A0005">
      <w:start w:val="1"/>
      <w:numFmt w:val="bullet"/>
      <w:lvlText w:val=""/>
      <w:lvlJc w:val="left"/>
      <w:pPr>
        <w:ind w:left="8040" w:hanging="360"/>
      </w:pPr>
      <w:rPr>
        <w:rFonts w:ascii="Wingdings" w:hAnsi="Wingdings" w:hint="default"/>
      </w:rPr>
    </w:lvl>
  </w:abstractNum>
  <w:abstractNum w:abstractNumId="36">
    <w:nsid w:val="5B300663"/>
    <w:multiLevelType w:val="hybridMultilevel"/>
    <w:tmpl w:val="3E64CE70"/>
    <w:lvl w:ilvl="0" w:tplc="0C0A0009">
      <w:start w:val="1"/>
      <w:numFmt w:val="bullet"/>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hint="default"/>
      </w:rPr>
    </w:lvl>
    <w:lvl w:ilvl="2" w:tplc="0C0A0009">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37">
    <w:nsid w:val="5DC10BA3"/>
    <w:multiLevelType w:val="hybridMultilevel"/>
    <w:tmpl w:val="9A6E09D6"/>
    <w:lvl w:ilvl="0" w:tplc="6FC8B3B4">
      <w:start w:val="1"/>
      <w:numFmt w:val="upperLetter"/>
      <w:lvlText w:val="%1."/>
      <w:lvlJc w:val="left"/>
      <w:pPr>
        <w:ind w:left="786" w:hanging="360"/>
      </w:pPr>
      <w:rPr>
        <w:rFonts w:cs="Times New Roman" w:hint="default"/>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abstractNum w:abstractNumId="38">
    <w:nsid w:val="5E454C8A"/>
    <w:multiLevelType w:val="hybridMultilevel"/>
    <w:tmpl w:val="3616698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9">
    <w:nsid w:val="5EC91D29"/>
    <w:multiLevelType w:val="hybridMultilevel"/>
    <w:tmpl w:val="C5CA7276"/>
    <w:lvl w:ilvl="0" w:tplc="A508D7DA">
      <w:start w:val="5"/>
      <w:numFmt w:val="lowerLetter"/>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95C084B2">
      <w:start w:val="1"/>
      <w:numFmt w:val="decimal"/>
      <w:lvlText w:val="%3."/>
      <w:lvlJc w:val="left"/>
      <w:pPr>
        <w:tabs>
          <w:tab w:val="num" w:pos="2670"/>
        </w:tabs>
        <w:ind w:left="2670" w:hanging="690"/>
      </w:pPr>
      <w:rPr>
        <w:rFonts w:cs="Times New Roman" w:hint="default"/>
        <w:b w:val="0"/>
        <w:bCs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0">
    <w:nsid w:val="60EA459F"/>
    <w:multiLevelType w:val="hybridMultilevel"/>
    <w:tmpl w:val="51989504"/>
    <w:lvl w:ilvl="0" w:tplc="F72E2EB6">
      <w:start w:val="1"/>
      <w:numFmt w:val="decimal"/>
      <w:lvlText w:val="%1."/>
      <w:lvlJc w:val="left"/>
      <w:pPr>
        <w:ind w:left="1200" w:hanging="360"/>
      </w:pPr>
      <w:rPr>
        <w:rFonts w:cs="Times New Roman" w:hint="default"/>
        <w:i/>
        <w:iCs/>
      </w:rPr>
    </w:lvl>
    <w:lvl w:ilvl="1" w:tplc="0C0A0019">
      <w:start w:val="1"/>
      <w:numFmt w:val="lowerLetter"/>
      <w:lvlText w:val="%2."/>
      <w:lvlJc w:val="left"/>
      <w:pPr>
        <w:ind w:left="1920" w:hanging="360"/>
      </w:pPr>
      <w:rPr>
        <w:rFonts w:cs="Times New Roman"/>
      </w:rPr>
    </w:lvl>
    <w:lvl w:ilvl="2" w:tplc="0C0A001B">
      <w:start w:val="1"/>
      <w:numFmt w:val="lowerRoman"/>
      <w:lvlText w:val="%3."/>
      <w:lvlJc w:val="right"/>
      <w:pPr>
        <w:ind w:left="2640" w:hanging="180"/>
      </w:pPr>
      <w:rPr>
        <w:rFonts w:cs="Times New Roman"/>
      </w:rPr>
    </w:lvl>
    <w:lvl w:ilvl="3" w:tplc="0C0A000F">
      <w:start w:val="1"/>
      <w:numFmt w:val="decimal"/>
      <w:lvlText w:val="%4."/>
      <w:lvlJc w:val="left"/>
      <w:pPr>
        <w:ind w:left="3360" w:hanging="360"/>
      </w:pPr>
      <w:rPr>
        <w:rFonts w:cs="Times New Roman"/>
      </w:rPr>
    </w:lvl>
    <w:lvl w:ilvl="4" w:tplc="0C0A0019">
      <w:start w:val="1"/>
      <w:numFmt w:val="lowerLetter"/>
      <w:lvlText w:val="%5."/>
      <w:lvlJc w:val="left"/>
      <w:pPr>
        <w:ind w:left="4080" w:hanging="360"/>
      </w:pPr>
      <w:rPr>
        <w:rFonts w:cs="Times New Roman"/>
      </w:rPr>
    </w:lvl>
    <w:lvl w:ilvl="5" w:tplc="0C0A001B">
      <w:start w:val="1"/>
      <w:numFmt w:val="lowerRoman"/>
      <w:lvlText w:val="%6."/>
      <w:lvlJc w:val="right"/>
      <w:pPr>
        <w:ind w:left="4800" w:hanging="180"/>
      </w:pPr>
      <w:rPr>
        <w:rFonts w:cs="Times New Roman"/>
      </w:rPr>
    </w:lvl>
    <w:lvl w:ilvl="6" w:tplc="0C0A000F">
      <w:start w:val="1"/>
      <w:numFmt w:val="decimal"/>
      <w:lvlText w:val="%7."/>
      <w:lvlJc w:val="left"/>
      <w:pPr>
        <w:ind w:left="5520" w:hanging="360"/>
      </w:pPr>
      <w:rPr>
        <w:rFonts w:cs="Times New Roman"/>
      </w:rPr>
    </w:lvl>
    <w:lvl w:ilvl="7" w:tplc="0C0A0019">
      <w:start w:val="1"/>
      <w:numFmt w:val="lowerLetter"/>
      <w:lvlText w:val="%8."/>
      <w:lvlJc w:val="left"/>
      <w:pPr>
        <w:ind w:left="6240" w:hanging="360"/>
      </w:pPr>
      <w:rPr>
        <w:rFonts w:cs="Times New Roman"/>
      </w:rPr>
    </w:lvl>
    <w:lvl w:ilvl="8" w:tplc="0C0A001B">
      <w:start w:val="1"/>
      <w:numFmt w:val="lowerRoman"/>
      <w:lvlText w:val="%9."/>
      <w:lvlJc w:val="right"/>
      <w:pPr>
        <w:ind w:left="6960" w:hanging="180"/>
      </w:pPr>
      <w:rPr>
        <w:rFonts w:cs="Times New Roman"/>
      </w:rPr>
    </w:lvl>
  </w:abstractNum>
  <w:abstractNum w:abstractNumId="41">
    <w:nsid w:val="61BE736E"/>
    <w:multiLevelType w:val="hybridMultilevel"/>
    <w:tmpl w:val="346C8E6C"/>
    <w:lvl w:ilvl="0" w:tplc="0C0A0001">
      <w:start w:val="1"/>
      <w:numFmt w:val="bullet"/>
      <w:lvlText w:val=""/>
      <w:lvlJc w:val="left"/>
      <w:pPr>
        <w:tabs>
          <w:tab w:val="num" w:pos="360"/>
        </w:tabs>
        <w:ind w:left="360" w:hanging="360"/>
      </w:pPr>
      <w:rPr>
        <w:rFonts w:ascii="Symbol" w:hAnsi="Symbol" w:hint="default"/>
        <w:b w:val="0"/>
      </w:rPr>
    </w:lvl>
    <w:lvl w:ilvl="1" w:tplc="333C0366">
      <w:start w:val="1"/>
      <w:numFmt w:val="decimal"/>
      <w:lvlText w:val="%2."/>
      <w:lvlJc w:val="left"/>
      <w:pPr>
        <w:tabs>
          <w:tab w:val="num" w:pos="1363"/>
        </w:tabs>
        <w:ind w:left="1363" w:hanging="360"/>
      </w:pPr>
      <w:rPr>
        <w:rFonts w:cs="Times New Roman" w:hint="default"/>
        <w:b w:val="0"/>
        <w:bCs w:val="0"/>
      </w:rPr>
    </w:lvl>
    <w:lvl w:ilvl="2" w:tplc="0C0A0005">
      <w:start w:val="1"/>
      <w:numFmt w:val="bullet"/>
      <w:lvlText w:val=""/>
      <w:lvlJc w:val="left"/>
      <w:pPr>
        <w:tabs>
          <w:tab w:val="num" w:pos="2083"/>
        </w:tabs>
        <w:ind w:left="2083" w:hanging="360"/>
      </w:pPr>
      <w:rPr>
        <w:rFonts w:ascii="Wingdings" w:hAnsi="Wingdings" w:hint="default"/>
      </w:rPr>
    </w:lvl>
    <w:lvl w:ilvl="3" w:tplc="0C0A0001">
      <w:start w:val="1"/>
      <w:numFmt w:val="bullet"/>
      <w:lvlText w:val=""/>
      <w:lvlJc w:val="left"/>
      <w:pPr>
        <w:tabs>
          <w:tab w:val="num" w:pos="2803"/>
        </w:tabs>
        <w:ind w:left="2803" w:hanging="360"/>
      </w:pPr>
      <w:rPr>
        <w:rFonts w:ascii="Symbol" w:hAnsi="Symbol" w:hint="default"/>
      </w:rPr>
    </w:lvl>
    <w:lvl w:ilvl="4" w:tplc="0C0A0003">
      <w:start w:val="1"/>
      <w:numFmt w:val="bullet"/>
      <w:lvlText w:val="o"/>
      <w:lvlJc w:val="left"/>
      <w:pPr>
        <w:tabs>
          <w:tab w:val="num" w:pos="3523"/>
        </w:tabs>
        <w:ind w:left="3523" w:hanging="360"/>
      </w:pPr>
      <w:rPr>
        <w:rFonts w:ascii="Courier New" w:hAnsi="Courier New" w:hint="default"/>
      </w:rPr>
    </w:lvl>
    <w:lvl w:ilvl="5" w:tplc="0C0A0005">
      <w:start w:val="1"/>
      <w:numFmt w:val="bullet"/>
      <w:lvlText w:val=""/>
      <w:lvlJc w:val="left"/>
      <w:pPr>
        <w:tabs>
          <w:tab w:val="num" w:pos="4243"/>
        </w:tabs>
        <w:ind w:left="4243" w:hanging="360"/>
      </w:pPr>
      <w:rPr>
        <w:rFonts w:ascii="Wingdings" w:hAnsi="Wingdings" w:hint="default"/>
      </w:rPr>
    </w:lvl>
    <w:lvl w:ilvl="6" w:tplc="0C0A0001">
      <w:start w:val="1"/>
      <w:numFmt w:val="bullet"/>
      <w:lvlText w:val=""/>
      <w:lvlJc w:val="left"/>
      <w:pPr>
        <w:tabs>
          <w:tab w:val="num" w:pos="4963"/>
        </w:tabs>
        <w:ind w:left="4963" w:hanging="360"/>
      </w:pPr>
      <w:rPr>
        <w:rFonts w:ascii="Symbol" w:hAnsi="Symbol" w:hint="default"/>
      </w:rPr>
    </w:lvl>
    <w:lvl w:ilvl="7" w:tplc="0C0A0003">
      <w:start w:val="1"/>
      <w:numFmt w:val="bullet"/>
      <w:lvlText w:val="o"/>
      <w:lvlJc w:val="left"/>
      <w:pPr>
        <w:tabs>
          <w:tab w:val="num" w:pos="5683"/>
        </w:tabs>
        <w:ind w:left="5683" w:hanging="360"/>
      </w:pPr>
      <w:rPr>
        <w:rFonts w:ascii="Courier New" w:hAnsi="Courier New" w:hint="default"/>
      </w:rPr>
    </w:lvl>
    <w:lvl w:ilvl="8" w:tplc="0C0A0005">
      <w:start w:val="1"/>
      <w:numFmt w:val="bullet"/>
      <w:lvlText w:val=""/>
      <w:lvlJc w:val="left"/>
      <w:pPr>
        <w:tabs>
          <w:tab w:val="num" w:pos="6403"/>
        </w:tabs>
        <w:ind w:left="6403" w:hanging="360"/>
      </w:pPr>
      <w:rPr>
        <w:rFonts w:ascii="Wingdings" w:hAnsi="Wingdings" w:hint="default"/>
      </w:rPr>
    </w:lvl>
  </w:abstractNum>
  <w:abstractNum w:abstractNumId="42">
    <w:nsid w:val="6349299A"/>
    <w:multiLevelType w:val="hybridMultilevel"/>
    <w:tmpl w:val="91E2F670"/>
    <w:lvl w:ilvl="0" w:tplc="9C14588E">
      <w:start w:val="1"/>
      <w:numFmt w:val="decimal"/>
      <w:lvlText w:val="%1."/>
      <w:lvlJc w:val="left"/>
      <w:pPr>
        <w:ind w:left="216" w:hanging="360"/>
      </w:pPr>
      <w:rPr>
        <w:rFonts w:cs="Times New Roman" w:hint="default"/>
      </w:rPr>
    </w:lvl>
    <w:lvl w:ilvl="1" w:tplc="0C0A0019">
      <w:start w:val="1"/>
      <w:numFmt w:val="lowerLetter"/>
      <w:lvlText w:val="%2."/>
      <w:lvlJc w:val="left"/>
      <w:pPr>
        <w:ind w:left="936" w:hanging="360"/>
      </w:pPr>
      <w:rPr>
        <w:rFonts w:cs="Times New Roman"/>
      </w:rPr>
    </w:lvl>
    <w:lvl w:ilvl="2" w:tplc="0C0A001B">
      <w:start w:val="1"/>
      <w:numFmt w:val="lowerRoman"/>
      <w:lvlText w:val="%3."/>
      <w:lvlJc w:val="right"/>
      <w:pPr>
        <w:ind w:left="1656" w:hanging="180"/>
      </w:pPr>
      <w:rPr>
        <w:rFonts w:cs="Times New Roman"/>
      </w:rPr>
    </w:lvl>
    <w:lvl w:ilvl="3" w:tplc="0C0A000F">
      <w:start w:val="1"/>
      <w:numFmt w:val="decimal"/>
      <w:lvlText w:val="%4."/>
      <w:lvlJc w:val="left"/>
      <w:pPr>
        <w:ind w:left="2376" w:hanging="360"/>
      </w:pPr>
      <w:rPr>
        <w:rFonts w:cs="Times New Roman"/>
      </w:rPr>
    </w:lvl>
    <w:lvl w:ilvl="4" w:tplc="0C0A0019">
      <w:start w:val="1"/>
      <w:numFmt w:val="lowerLetter"/>
      <w:lvlText w:val="%5."/>
      <w:lvlJc w:val="left"/>
      <w:pPr>
        <w:ind w:left="3096" w:hanging="360"/>
      </w:pPr>
      <w:rPr>
        <w:rFonts w:cs="Times New Roman"/>
      </w:rPr>
    </w:lvl>
    <w:lvl w:ilvl="5" w:tplc="0C0A001B">
      <w:start w:val="1"/>
      <w:numFmt w:val="lowerRoman"/>
      <w:lvlText w:val="%6."/>
      <w:lvlJc w:val="right"/>
      <w:pPr>
        <w:ind w:left="3816" w:hanging="180"/>
      </w:pPr>
      <w:rPr>
        <w:rFonts w:cs="Times New Roman"/>
      </w:rPr>
    </w:lvl>
    <w:lvl w:ilvl="6" w:tplc="0C0A000F">
      <w:start w:val="1"/>
      <w:numFmt w:val="decimal"/>
      <w:lvlText w:val="%7."/>
      <w:lvlJc w:val="left"/>
      <w:pPr>
        <w:ind w:left="4536" w:hanging="360"/>
      </w:pPr>
      <w:rPr>
        <w:rFonts w:cs="Times New Roman"/>
      </w:rPr>
    </w:lvl>
    <w:lvl w:ilvl="7" w:tplc="0C0A0019">
      <w:start w:val="1"/>
      <w:numFmt w:val="lowerLetter"/>
      <w:lvlText w:val="%8."/>
      <w:lvlJc w:val="left"/>
      <w:pPr>
        <w:ind w:left="5256" w:hanging="360"/>
      </w:pPr>
      <w:rPr>
        <w:rFonts w:cs="Times New Roman"/>
      </w:rPr>
    </w:lvl>
    <w:lvl w:ilvl="8" w:tplc="0C0A001B">
      <w:start w:val="1"/>
      <w:numFmt w:val="lowerRoman"/>
      <w:lvlText w:val="%9."/>
      <w:lvlJc w:val="right"/>
      <w:pPr>
        <w:ind w:left="5976" w:hanging="180"/>
      </w:pPr>
      <w:rPr>
        <w:rFonts w:cs="Times New Roman"/>
      </w:rPr>
    </w:lvl>
  </w:abstractNum>
  <w:abstractNum w:abstractNumId="43">
    <w:nsid w:val="64932ABE"/>
    <w:multiLevelType w:val="hybridMultilevel"/>
    <w:tmpl w:val="EABCD04C"/>
    <w:lvl w:ilvl="0" w:tplc="280A000F">
      <w:start w:val="1"/>
      <w:numFmt w:val="decimal"/>
      <w:lvlText w:val="%1."/>
      <w:lvlJc w:val="left"/>
      <w:pPr>
        <w:ind w:left="1002" w:hanging="360"/>
      </w:pPr>
      <w:rPr>
        <w:rFonts w:cs="Times New Roman"/>
      </w:rPr>
    </w:lvl>
    <w:lvl w:ilvl="1" w:tplc="280A0019">
      <w:start w:val="1"/>
      <w:numFmt w:val="lowerLetter"/>
      <w:lvlText w:val="%2."/>
      <w:lvlJc w:val="left"/>
      <w:pPr>
        <w:ind w:left="1722" w:hanging="360"/>
      </w:pPr>
      <w:rPr>
        <w:rFonts w:cs="Times New Roman"/>
      </w:rPr>
    </w:lvl>
    <w:lvl w:ilvl="2" w:tplc="280A001B">
      <w:start w:val="1"/>
      <w:numFmt w:val="lowerRoman"/>
      <w:lvlText w:val="%3."/>
      <w:lvlJc w:val="right"/>
      <w:pPr>
        <w:ind w:left="2442" w:hanging="180"/>
      </w:pPr>
      <w:rPr>
        <w:rFonts w:cs="Times New Roman"/>
      </w:rPr>
    </w:lvl>
    <w:lvl w:ilvl="3" w:tplc="280A000F">
      <w:start w:val="1"/>
      <w:numFmt w:val="decimal"/>
      <w:lvlText w:val="%4."/>
      <w:lvlJc w:val="left"/>
      <w:pPr>
        <w:ind w:left="3162" w:hanging="360"/>
      </w:pPr>
      <w:rPr>
        <w:rFonts w:cs="Times New Roman"/>
      </w:rPr>
    </w:lvl>
    <w:lvl w:ilvl="4" w:tplc="280A0019">
      <w:start w:val="1"/>
      <w:numFmt w:val="lowerLetter"/>
      <w:lvlText w:val="%5."/>
      <w:lvlJc w:val="left"/>
      <w:pPr>
        <w:ind w:left="3882" w:hanging="360"/>
      </w:pPr>
      <w:rPr>
        <w:rFonts w:cs="Times New Roman"/>
      </w:rPr>
    </w:lvl>
    <w:lvl w:ilvl="5" w:tplc="280A001B">
      <w:start w:val="1"/>
      <w:numFmt w:val="lowerRoman"/>
      <w:lvlText w:val="%6."/>
      <w:lvlJc w:val="right"/>
      <w:pPr>
        <w:ind w:left="4602" w:hanging="180"/>
      </w:pPr>
      <w:rPr>
        <w:rFonts w:cs="Times New Roman"/>
      </w:rPr>
    </w:lvl>
    <w:lvl w:ilvl="6" w:tplc="280A000F">
      <w:start w:val="1"/>
      <w:numFmt w:val="decimal"/>
      <w:lvlText w:val="%7."/>
      <w:lvlJc w:val="left"/>
      <w:pPr>
        <w:ind w:left="5322" w:hanging="360"/>
      </w:pPr>
      <w:rPr>
        <w:rFonts w:cs="Times New Roman"/>
      </w:rPr>
    </w:lvl>
    <w:lvl w:ilvl="7" w:tplc="280A0019">
      <w:start w:val="1"/>
      <w:numFmt w:val="lowerLetter"/>
      <w:lvlText w:val="%8."/>
      <w:lvlJc w:val="left"/>
      <w:pPr>
        <w:ind w:left="6042" w:hanging="360"/>
      </w:pPr>
      <w:rPr>
        <w:rFonts w:cs="Times New Roman"/>
      </w:rPr>
    </w:lvl>
    <w:lvl w:ilvl="8" w:tplc="280A001B">
      <w:start w:val="1"/>
      <w:numFmt w:val="lowerRoman"/>
      <w:lvlText w:val="%9."/>
      <w:lvlJc w:val="right"/>
      <w:pPr>
        <w:ind w:left="6762" w:hanging="180"/>
      </w:pPr>
      <w:rPr>
        <w:rFonts w:cs="Times New Roman"/>
      </w:rPr>
    </w:lvl>
  </w:abstractNum>
  <w:abstractNum w:abstractNumId="44">
    <w:nsid w:val="73181EC2"/>
    <w:multiLevelType w:val="hybridMultilevel"/>
    <w:tmpl w:val="A128071C"/>
    <w:lvl w:ilvl="0" w:tplc="149288C6">
      <w:start w:val="1"/>
      <w:numFmt w:val="decimal"/>
      <w:lvlText w:val="%1."/>
      <w:lvlJc w:val="left"/>
      <w:pPr>
        <w:tabs>
          <w:tab w:val="num" w:pos="76"/>
        </w:tabs>
        <w:ind w:left="76" w:hanging="360"/>
      </w:pPr>
      <w:rPr>
        <w:rFonts w:cs="Times New Roman" w:hint="default"/>
      </w:rPr>
    </w:lvl>
    <w:lvl w:ilvl="1" w:tplc="0C0A0019">
      <w:start w:val="1"/>
      <w:numFmt w:val="lowerLetter"/>
      <w:lvlText w:val="%2."/>
      <w:lvlJc w:val="left"/>
      <w:pPr>
        <w:tabs>
          <w:tab w:val="num" w:pos="654"/>
        </w:tabs>
        <w:ind w:left="654" w:hanging="360"/>
      </w:pPr>
      <w:rPr>
        <w:rFonts w:cs="Times New Roman"/>
      </w:rPr>
    </w:lvl>
    <w:lvl w:ilvl="2" w:tplc="0C0A001B">
      <w:start w:val="1"/>
      <w:numFmt w:val="lowerRoman"/>
      <w:lvlText w:val="%3."/>
      <w:lvlJc w:val="right"/>
      <w:pPr>
        <w:tabs>
          <w:tab w:val="num" w:pos="1374"/>
        </w:tabs>
        <w:ind w:left="1374" w:hanging="180"/>
      </w:pPr>
      <w:rPr>
        <w:rFonts w:cs="Times New Roman"/>
      </w:rPr>
    </w:lvl>
    <w:lvl w:ilvl="3" w:tplc="0C0A000F">
      <w:start w:val="1"/>
      <w:numFmt w:val="decimal"/>
      <w:lvlText w:val="%4."/>
      <w:lvlJc w:val="left"/>
      <w:pPr>
        <w:tabs>
          <w:tab w:val="num" w:pos="2094"/>
        </w:tabs>
        <w:ind w:left="2094" w:hanging="360"/>
      </w:pPr>
      <w:rPr>
        <w:rFonts w:cs="Times New Roman"/>
      </w:rPr>
    </w:lvl>
    <w:lvl w:ilvl="4" w:tplc="0C0A0019">
      <w:start w:val="1"/>
      <w:numFmt w:val="lowerLetter"/>
      <w:lvlText w:val="%5."/>
      <w:lvlJc w:val="left"/>
      <w:pPr>
        <w:tabs>
          <w:tab w:val="num" w:pos="2814"/>
        </w:tabs>
        <w:ind w:left="2814" w:hanging="360"/>
      </w:pPr>
      <w:rPr>
        <w:rFonts w:cs="Times New Roman"/>
      </w:rPr>
    </w:lvl>
    <w:lvl w:ilvl="5" w:tplc="0C0A001B">
      <w:start w:val="1"/>
      <w:numFmt w:val="lowerRoman"/>
      <w:lvlText w:val="%6."/>
      <w:lvlJc w:val="right"/>
      <w:pPr>
        <w:tabs>
          <w:tab w:val="num" w:pos="3534"/>
        </w:tabs>
        <w:ind w:left="3534" w:hanging="180"/>
      </w:pPr>
      <w:rPr>
        <w:rFonts w:cs="Times New Roman"/>
      </w:rPr>
    </w:lvl>
    <w:lvl w:ilvl="6" w:tplc="0C0A000F">
      <w:start w:val="1"/>
      <w:numFmt w:val="decimal"/>
      <w:lvlText w:val="%7."/>
      <w:lvlJc w:val="left"/>
      <w:pPr>
        <w:tabs>
          <w:tab w:val="num" w:pos="4254"/>
        </w:tabs>
        <w:ind w:left="4254" w:hanging="360"/>
      </w:pPr>
      <w:rPr>
        <w:rFonts w:cs="Times New Roman"/>
      </w:rPr>
    </w:lvl>
    <w:lvl w:ilvl="7" w:tplc="0C0A0019">
      <w:start w:val="1"/>
      <w:numFmt w:val="lowerLetter"/>
      <w:lvlText w:val="%8."/>
      <w:lvlJc w:val="left"/>
      <w:pPr>
        <w:tabs>
          <w:tab w:val="num" w:pos="4974"/>
        </w:tabs>
        <w:ind w:left="4974" w:hanging="360"/>
      </w:pPr>
      <w:rPr>
        <w:rFonts w:cs="Times New Roman"/>
      </w:rPr>
    </w:lvl>
    <w:lvl w:ilvl="8" w:tplc="0C0A001B">
      <w:start w:val="1"/>
      <w:numFmt w:val="lowerRoman"/>
      <w:lvlText w:val="%9."/>
      <w:lvlJc w:val="right"/>
      <w:pPr>
        <w:tabs>
          <w:tab w:val="num" w:pos="5694"/>
        </w:tabs>
        <w:ind w:left="5694" w:hanging="180"/>
      </w:pPr>
      <w:rPr>
        <w:rFonts w:cs="Times New Roman"/>
      </w:rPr>
    </w:lvl>
  </w:abstractNum>
  <w:abstractNum w:abstractNumId="45">
    <w:nsid w:val="798B1D99"/>
    <w:multiLevelType w:val="hybridMultilevel"/>
    <w:tmpl w:val="5C16481A"/>
    <w:lvl w:ilvl="0" w:tplc="0C0A0001">
      <w:start w:val="1"/>
      <w:numFmt w:val="bullet"/>
      <w:lvlText w:val=""/>
      <w:lvlJc w:val="left"/>
      <w:pPr>
        <w:tabs>
          <w:tab w:val="num" w:pos="360"/>
        </w:tabs>
        <w:ind w:left="360" w:hanging="360"/>
      </w:pPr>
      <w:rPr>
        <w:rFonts w:ascii="Symbol" w:hAnsi="Symbol" w:hint="default"/>
        <w:b w:val="0"/>
      </w:rPr>
    </w:lvl>
    <w:lvl w:ilvl="1" w:tplc="333C0366">
      <w:start w:val="1"/>
      <w:numFmt w:val="decimal"/>
      <w:lvlText w:val="%2."/>
      <w:lvlJc w:val="left"/>
      <w:pPr>
        <w:tabs>
          <w:tab w:val="num" w:pos="1363"/>
        </w:tabs>
        <w:ind w:left="1363" w:hanging="360"/>
      </w:pPr>
      <w:rPr>
        <w:rFonts w:cs="Times New Roman" w:hint="default"/>
        <w:b w:val="0"/>
        <w:bCs w:val="0"/>
      </w:rPr>
    </w:lvl>
    <w:lvl w:ilvl="2" w:tplc="0C0A0005">
      <w:start w:val="1"/>
      <w:numFmt w:val="bullet"/>
      <w:lvlText w:val=""/>
      <w:lvlJc w:val="left"/>
      <w:pPr>
        <w:tabs>
          <w:tab w:val="num" w:pos="2083"/>
        </w:tabs>
        <w:ind w:left="2083" w:hanging="360"/>
      </w:pPr>
      <w:rPr>
        <w:rFonts w:ascii="Wingdings" w:hAnsi="Wingdings" w:hint="default"/>
      </w:rPr>
    </w:lvl>
    <w:lvl w:ilvl="3" w:tplc="0C0A0001">
      <w:start w:val="1"/>
      <w:numFmt w:val="bullet"/>
      <w:lvlText w:val=""/>
      <w:lvlJc w:val="left"/>
      <w:pPr>
        <w:tabs>
          <w:tab w:val="num" w:pos="2803"/>
        </w:tabs>
        <w:ind w:left="2803" w:hanging="360"/>
      </w:pPr>
      <w:rPr>
        <w:rFonts w:ascii="Symbol" w:hAnsi="Symbol" w:hint="default"/>
      </w:rPr>
    </w:lvl>
    <w:lvl w:ilvl="4" w:tplc="0C0A0003">
      <w:start w:val="1"/>
      <w:numFmt w:val="bullet"/>
      <w:lvlText w:val="o"/>
      <w:lvlJc w:val="left"/>
      <w:pPr>
        <w:tabs>
          <w:tab w:val="num" w:pos="3523"/>
        </w:tabs>
        <w:ind w:left="3523" w:hanging="360"/>
      </w:pPr>
      <w:rPr>
        <w:rFonts w:ascii="Courier New" w:hAnsi="Courier New" w:hint="default"/>
      </w:rPr>
    </w:lvl>
    <w:lvl w:ilvl="5" w:tplc="0C0A0005">
      <w:start w:val="1"/>
      <w:numFmt w:val="bullet"/>
      <w:lvlText w:val=""/>
      <w:lvlJc w:val="left"/>
      <w:pPr>
        <w:tabs>
          <w:tab w:val="num" w:pos="4243"/>
        </w:tabs>
        <w:ind w:left="4243" w:hanging="360"/>
      </w:pPr>
      <w:rPr>
        <w:rFonts w:ascii="Wingdings" w:hAnsi="Wingdings" w:hint="default"/>
      </w:rPr>
    </w:lvl>
    <w:lvl w:ilvl="6" w:tplc="0C0A0001">
      <w:start w:val="1"/>
      <w:numFmt w:val="bullet"/>
      <w:lvlText w:val=""/>
      <w:lvlJc w:val="left"/>
      <w:pPr>
        <w:tabs>
          <w:tab w:val="num" w:pos="4963"/>
        </w:tabs>
        <w:ind w:left="4963" w:hanging="360"/>
      </w:pPr>
      <w:rPr>
        <w:rFonts w:ascii="Symbol" w:hAnsi="Symbol" w:hint="default"/>
      </w:rPr>
    </w:lvl>
    <w:lvl w:ilvl="7" w:tplc="0C0A0003">
      <w:start w:val="1"/>
      <w:numFmt w:val="bullet"/>
      <w:lvlText w:val="o"/>
      <w:lvlJc w:val="left"/>
      <w:pPr>
        <w:tabs>
          <w:tab w:val="num" w:pos="5683"/>
        </w:tabs>
        <w:ind w:left="5683" w:hanging="360"/>
      </w:pPr>
      <w:rPr>
        <w:rFonts w:ascii="Courier New" w:hAnsi="Courier New" w:hint="default"/>
      </w:rPr>
    </w:lvl>
    <w:lvl w:ilvl="8" w:tplc="0C0A0005">
      <w:start w:val="1"/>
      <w:numFmt w:val="bullet"/>
      <w:lvlText w:val=""/>
      <w:lvlJc w:val="left"/>
      <w:pPr>
        <w:tabs>
          <w:tab w:val="num" w:pos="6403"/>
        </w:tabs>
        <w:ind w:left="6403" w:hanging="360"/>
      </w:pPr>
      <w:rPr>
        <w:rFonts w:ascii="Wingdings" w:hAnsi="Wingdings" w:hint="default"/>
      </w:rPr>
    </w:lvl>
  </w:abstractNum>
  <w:abstractNum w:abstractNumId="46">
    <w:nsid w:val="7EC06006"/>
    <w:multiLevelType w:val="hybridMultilevel"/>
    <w:tmpl w:val="5BB0E950"/>
    <w:lvl w:ilvl="0" w:tplc="89B44444">
      <w:start w:val="1"/>
      <w:numFmt w:val="decimal"/>
      <w:lvlText w:val="%1."/>
      <w:lvlJc w:val="left"/>
      <w:pPr>
        <w:ind w:left="1068" w:hanging="360"/>
      </w:pPr>
      <w:rPr>
        <w:rFonts w:cs="Times New Roman" w:hint="default"/>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47">
    <w:nsid w:val="7EC93D1B"/>
    <w:multiLevelType w:val="hybridMultilevel"/>
    <w:tmpl w:val="07686874"/>
    <w:lvl w:ilvl="0" w:tplc="0C0A0009">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hint="default"/>
      </w:rPr>
    </w:lvl>
    <w:lvl w:ilvl="8" w:tplc="0C0A0005">
      <w:start w:val="1"/>
      <w:numFmt w:val="bullet"/>
      <w:lvlText w:val=""/>
      <w:lvlJc w:val="left"/>
      <w:pPr>
        <w:ind w:left="6906" w:hanging="360"/>
      </w:pPr>
      <w:rPr>
        <w:rFonts w:ascii="Wingdings" w:hAnsi="Wingdings" w:hint="default"/>
      </w:rPr>
    </w:lvl>
  </w:abstractNum>
  <w:num w:numId="1">
    <w:abstractNumId w:val="9"/>
  </w:num>
  <w:num w:numId="2">
    <w:abstractNumId w:val="5"/>
  </w:num>
  <w:num w:numId="3">
    <w:abstractNumId w:val="21"/>
  </w:num>
  <w:num w:numId="4">
    <w:abstractNumId w:val="36"/>
  </w:num>
  <w:num w:numId="5">
    <w:abstractNumId w:val="47"/>
  </w:num>
  <w:num w:numId="6">
    <w:abstractNumId w:val="31"/>
  </w:num>
  <w:num w:numId="7">
    <w:abstractNumId w:val="2"/>
  </w:num>
  <w:num w:numId="8">
    <w:abstractNumId w:val="8"/>
  </w:num>
  <w:num w:numId="9">
    <w:abstractNumId w:val="12"/>
  </w:num>
  <w:num w:numId="10">
    <w:abstractNumId w:val="32"/>
  </w:num>
  <w:num w:numId="11">
    <w:abstractNumId w:val="39"/>
  </w:num>
  <w:num w:numId="12">
    <w:abstractNumId w:val="37"/>
  </w:num>
  <w:num w:numId="13">
    <w:abstractNumId w:val="27"/>
  </w:num>
  <w:num w:numId="14">
    <w:abstractNumId w:val="34"/>
  </w:num>
  <w:num w:numId="15">
    <w:abstractNumId w:val="29"/>
  </w:num>
  <w:num w:numId="16">
    <w:abstractNumId w:val="28"/>
  </w:num>
  <w:num w:numId="17">
    <w:abstractNumId w:val="30"/>
  </w:num>
  <w:num w:numId="18">
    <w:abstractNumId w:val="17"/>
  </w:num>
  <w:num w:numId="19">
    <w:abstractNumId w:val="14"/>
  </w:num>
  <w:num w:numId="20">
    <w:abstractNumId w:val="20"/>
  </w:num>
  <w:num w:numId="21">
    <w:abstractNumId w:val="42"/>
  </w:num>
  <w:num w:numId="22">
    <w:abstractNumId w:val="19"/>
  </w:num>
  <w:num w:numId="23">
    <w:abstractNumId w:val="44"/>
  </w:num>
  <w:num w:numId="24">
    <w:abstractNumId w:val="10"/>
  </w:num>
  <w:num w:numId="25">
    <w:abstractNumId w:val="26"/>
  </w:num>
  <w:num w:numId="26">
    <w:abstractNumId w:val="46"/>
  </w:num>
  <w:num w:numId="27">
    <w:abstractNumId w:val="7"/>
  </w:num>
  <w:num w:numId="28">
    <w:abstractNumId w:val="23"/>
  </w:num>
  <w:num w:numId="29">
    <w:abstractNumId w:val="33"/>
  </w:num>
  <w:num w:numId="30">
    <w:abstractNumId w:val="40"/>
  </w:num>
  <w:num w:numId="31">
    <w:abstractNumId w:val="4"/>
  </w:num>
  <w:num w:numId="32">
    <w:abstractNumId w:val="13"/>
  </w:num>
  <w:num w:numId="33">
    <w:abstractNumId w:val="24"/>
  </w:num>
  <w:num w:numId="34">
    <w:abstractNumId w:val="6"/>
  </w:num>
  <w:num w:numId="35">
    <w:abstractNumId w:val="43"/>
  </w:num>
  <w:num w:numId="36">
    <w:abstractNumId w:val="16"/>
  </w:num>
  <w:num w:numId="37">
    <w:abstractNumId w:val="35"/>
  </w:num>
  <w:num w:numId="38">
    <w:abstractNumId w:val="38"/>
  </w:num>
  <w:num w:numId="39">
    <w:abstractNumId w:val="3"/>
  </w:num>
  <w:num w:numId="40">
    <w:abstractNumId w:val="45"/>
  </w:num>
  <w:num w:numId="41">
    <w:abstractNumId w:val="18"/>
  </w:num>
  <w:num w:numId="42">
    <w:abstractNumId w:val="41"/>
  </w:num>
  <w:num w:numId="43">
    <w:abstractNumId w:val="15"/>
  </w:num>
  <w:num w:numId="44">
    <w:abstractNumId w:val="25"/>
  </w:num>
  <w:num w:numId="45">
    <w:abstractNumId w:val="11"/>
  </w:num>
  <w:num w:numId="46">
    <w:abstractNumId w:val="1"/>
  </w:num>
  <w:num w:numId="47">
    <w:abstractNumId w:val="0"/>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776"/>
    <w:rsid w:val="00011596"/>
    <w:rsid w:val="00014F1D"/>
    <w:rsid w:val="0002339A"/>
    <w:rsid w:val="00032350"/>
    <w:rsid w:val="00040CD0"/>
    <w:rsid w:val="000426B6"/>
    <w:rsid w:val="00042FAD"/>
    <w:rsid w:val="00042FC1"/>
    <w:rsid w:val="00063B81"/>
    <w:rsid w:val="00066973"/>
    <w:rsid w:val="000707D2"/>
    <w:rsid w:val="00074DEA"/>
    <w:rsid w:val="000809A0"/>
    <w:rsid w:val="00082D5F"/>
    <w:rsid w:val="00087480"/>
    <w:rsid w:val="00090975"/>
    <w:rsid w:val="00093497"/>
    <w:rsid w:val="0009353F"/>
    <w:rsid w:val="00094A78"/>
    <w:rsid w:val="000965D6"/>
    <w:rsid w:val="00096F98"/>
    <w:rsid w:val="000A24E3"/>
    <w:rsid w:val="000A3E11"/>
    <w:rsid w:val="000A5B77"/>
    <w:rsid w:val="000A65FC"/>
    <w:rsid w:val="000A69CA"/>
    <w:rsid w:val="000A739F"/>
    <w:rsid w:val="000B0389"/>
    <w:rsid w:val="000B1D90"/>
    <w:rsid w:val="000B2B30"/>
    <w:rsid w:val="000B496E"/>
    <w:rsid w:val="000B65FE"/>
    <w:rsid w:val="000C3560"/>
    <w:rsid w:val="000C3EBD"/>
    <w:rsid w:val="000C4690"/>
    <w:rsid w:val="000C7688"/>
    <w:rsid w:val="000D1CDF"/>
    <w:rsid w:val="000D340D"/>
    <w:rsid w:val="000D7604"/>
    <w:rsid w:val="000F3D21"/>
    <w:rsid w:val="000F4DD9"/>
    <w:rsid w:val="001034F7"/>
    <w:rsid w:val="00103F7B"/>
    <w:rsid w:val="00112DD0"/>
    <w:rsid w:val="00116CB1"/>
    <w:rsid w:val="0012783B"/>
    <w:rsid w:val="001305F1"/>
    <w:rsid w:val="001330AB"/>
    <w:rsid w:val="00141A2C"/>
    <w:rsid w:val="00142E5F"/>
    <w:rsid w:val="001445B5"/>
    <w:rsid w:val="001462C9"/>
    <w:rsid w:val="001473F1"/>
    <w:rsid w:val="0016716A"/>
    <w:rsid w:val="0016782C"/>
    <w:rsid w:val="001714C6"/>
    <w:rsid w:val="00180B0D"/>
    <w:rsid w:val="001860C0"/>
    <w:rsid w:val="00193F35"/>
    <w:rsid w:val="001A065A"/>
    <w:rsid w:val="001B0C7C"/>
    <w:rsid w:val="001B3EA2"/>
    <w:rsid w:val="001C3A44"/>
    <w:rsid w:val="001C6DC8"/>
    <w:rsid w:val="001D11E7"/>
    <w:rsid w:val="001D1B28"/>
    <w:rsid w:val="001E2102"/>
    <w:rsid w:val="001E2E56"/>
    <w:rsid w:val="001F024A"/>
    <w:rsid w:val="001F2EE4"/>
    <w:rsid w:val="002075B4"/>
    <w:rsid w:val="00213DF4"/>
    <w:rsid w:val="00226FF7"/>
    <w:rsid w:val="00237A74"/>
    <w:rsid w:val="002440DD"/>
    <w:rsid w:val="00253058"/>
    <w:rsid w:val="00277E27"/>
    <w:rsid w:val="00284954"/>
    <w:rsid w:val="00285C36"/>
    <w:rsid w:val="00290238"/>
    <w:rsid w:val="002A701C"/>
    <w:rsid w:val="002A7797"/>
    <w:rsid w:val="002B21CD"/>
    <w:rsid w:val="002B3000"/>
    <w:rsid w:val="002B3776"/>
    <w:rsid w:val="002B68F5"/>
    <w:rsid w:val="002B6F84"/>
    <w:rsid w:val="002C6FA5"/>
    <w:rsid w:val="002D311A"/>
    <w:rsid w:val="002D6C57"/>
    <w:rsid w:val="002F0CF9"/>
    <w:rsid w:val="00305544"/>
    <w:rsid w:val="00305D06"/>
    <w:rsid w:val="0031186D"/>
    <w:rsid w:val="00315593"/>
    <w:rsid w:val="00322D3F"/>
    <w:rsid w:val="00330C74"/>
    <w:rsid w:val="00333274"/>
    <w:rsid w:val="003460D4"/>
    <w:rsid w:val="00346BD4"/>
    <w:rsid w:val="0036229F"/>
    <w:rsid w:val="00363FAB"/>
    <w:rsid w:val="003776A6"/>
    <w:rsid w:val="00380073"/>
    <w:rsid w:val="003834E0"/>
    <w:rsid w:val="003901C3"/>
    <w:rsid w:val="00397C0A"/>
    <w:rsid w:val="003B186B"/>
    <w:rsid w:val="003B21F6"/>
    <w:rsid w:val="003D3CAD"/>
    <w:rsid w:val="003D42F4"/>
    <w:rsid w:val="003D5650"/>
    <w:rsid w:val="003E4550"/>
    <w:rsid w:val="003F64E1"/>
    <w:rsid w:val="00403FED"/>
    <w:rsid w:val="0041601B"/>
    <w:rsid w:val="00416510"/>
    <w:rsid w:val="004203E4"/>
    <w:rsid w:val="0043504A"/>
    <w:rsid w:val="00436D89"/>
    <w:rsid w:val="00450BB1"/>
    <w:rsid w:val="004713B8"/>
    <w:rsid w:val="0047665C"/>
    <w:rsid w:val="0048685E"/>
    <w:rsid w:val="00491B1B"/>
    <w:rsid w:val="00493CD4"/>
    <w:rsid w:val="004943A2"/>
    <w:rsid w:val="004A5F5D"/>
    <w:rsid w:val="004A6C32"/>
    <w:rsid w:val="004B1C15"/>
    <w:rsid w:val="004B51E8"/>
    <w:rsid w:val="004C1EEC"/>
    <w:rsid w:val="004E30D9"/>
    <w:rsid w:val="004E31EB"/>
    <w:rsid w:val="004E4DE5"/>
    <w:rsid w:val="004F3D40"/>
    <w:rsid w:val="004F520A"/>
    <w:rsid w:val="004F5C4F"/>
    <w:rsid w:val="004F7B7E"/>
    <w:rsid w:val="005147EC"/>
    <w:rsid w:val="00516619"/>
    <w:rsid w:val="00520EA5"/>
    <w:rsid w:val="005235DE"/>
    <w:rsid w:val="00532949"/>
    <w:rsid w:val="00544593"/>
    <w:rsid w:val="00547764"/>
    <w:rsid w:val="00550A13"/>
    <w:rsid w:val="00552F67"/>
    <w:rsid w:val="00555E4C"/>
    <w:rsid w:val="00560960"/>
    <w:rsid w:val="005646D3"/>
    <w:rsid w:val="00582AFF"/>
    <w:rsid w:val="00587C36"/>
    <w:rsid w:val="005A2BAA"/>
    <w:rsid w:val="005A7CCF"/>
    <w:rsid w:val="005B000F"/>
    <w:rsid w:val="005B4B71"/>
    <w:rsid w:val="005B5DE1"/>
    <w:rsid w:val="005C66B8"/>
    <w:rsid w:val="005C6E5B"/>
    <w:rsid w:val="005D46B0"/>
    <w:rsid w:val="005D4FF4"/>
    <w:rsid w:val="005F39FA"/>
    <w:rsid w:val="005F6B05"/>
    <w:rsid w:val="00601218"/>
    <w:rsid w:val="00604D53"/>
    <w:rsid w:val="00605315"/>
    <w:rsid w:val="0060688E"/>
    <w:rsid w:val="00606F13"/>
    <w:rsid w:val="00607BE9"/>
    <w:rsid w:val="006138D9"/>
    <w:rsid w:val="00613987"/>
    <w:rsid w:val="00614D34"/>
    <w:rsid w:val="00624272"/>
    <w:rsid w:val="00626471"/>
    <w:rsid w:val="0062679B"/>
    <w:rsid w:val="0063793E"/>
    <w:rsid w:val="00640288"/>
    <w:rsid w:val="00640F91"/>
    <w:rsid w:val="0064406A"/>
    <w:rsid w:val="00647821"/>
    <w:rsid w:val="00651AD5"/>
    <w:rsid w:val="00653BF6"/>
    <w:rsid w:val="00657F07"/>
    <w:rsid w:val="00664FAB"/>
    <w:rsid w:val="006906D2"/>
    <w:rsid w:val="006B4EC2"/>
    <w:rsid w:val="006B6C0E"/>
    <w:rsid w:val="006C7914"/>
    <w:rsid w:val="006D0A7F"/>
    <w:rsid w:val="006F5838"/>
    <w:rsid w:val="006F6C69"/>
    <w:rsid w:val="0070693F"/>
    <w:rsid w:val="00711505"/>
    <w:rsid w:val="00717C47"/>
    <w:rsid w:val="00722C68"/>
    <w:rsid w:val="0072393C"/>
    <w:rsid w:val="0074362A"/>
    <w:rsid w:val="007512A7"/>
    <w:rsid w:val="00753FE9"/>
    <w:rsid w:val="0075692C"/>
    <w:rsid w:val="00764C1B"/>
    <w:rsid w:val="0077319A"/>
    <w:rsid w:val="00776515"/>
    <w:rsid w:val="00777029"/>
    <w:rsid w:val="007900E3"/>
    <w:rsid w:val="00795613"/>
    <w:rsid w:val="007A6AF2"/>
    <w:rsid w:val="007A751F"/>
    <w:rsid w:val="007C66CA"/>
    <w:rsid w:val="007E125A"/>
    <w:rsid w:val="007F0EF1"/>
    <w:rsid w:val="007F22A1"/>
    <w:rsid w:val="007F3004"/>
    <w:rsid w:val="007F62B0"/>
    <w:rsid w:val="00800E99"/>
    <w:rsid w:val="008137A1"/>
    <w:rsid w:val="008166CE"/>
    <w:rsid w:val="0081694D"/>
    <w:rsid w:val="008311EB"/>
    <w:rsid w:val="008362CE"/>
    <w:rsid w:val="00837181"/>
    <w:rsid w:val="00841764"/>
    <w:rsid w:val="00846B96"/>
    <w:rsid w:val="0086244D"/>
    <w:rsid w:val="00870EB2"/>
    <w:rsid w:val="00882A35"/>
    <w:rsid w:val="00885F91"/>
    <w:rsid w:val="008A1234"/>
    <w:rsid w:val="008A430B"/>
    <w:rsid w:val="008A4ABE"/>
    <w:rsid w:val="008C09CA"/>
    <w:rsid w:val="008C1894"/>
    <w:rsid w:val="008D2FA0"/>
    <w:rsid w:val="008E4BD3"/>
    <w:rsid w:val="008F3222"/>
    <w:rsid w:val="00901E47"/>
    <w:rsid w:val="00913B92"/>
    <w:rsid w:val="00921C27"/>
    <w:rsid w:val="00924178"/>
    <w:rsid w:val="0092609B"/>
    <w:rsid w:val="00936A3A"/>
    <w:rsid w:val="009408DC"/>
    <w:rsid w:val="00953B02"/>
    <w:rsid w:val="00956F3E"/>
    <w:rsid w:val="009727FD"/>
    <w:rsid w:val="00974DFD"/>
    <w:rsid w:val="00984EF7"/>
    <w:rsid w:val="0098758C"/>
    <w:rsid w:val="009936BF"/>
    <w:rsid w:val="009A5265"/>
    <w:rsid w:val="009A5E6D"/>
    <w:rsid w:val="009B168F"/>
    <w:rsid w:val="009C0C2B"/>
    <w:rsid w:val="009C53C6"/>
    <w:rsid w:val="009E2ABA"/>
    <w:rsid w:val="009E2FFA"/>
    <w:rsid w:val="009E6301"/>
    <w:rsid w:val="009F113D"/>
    <w:rsid w:val="009F3A30"/>
    <w:rsid w:val="009F4DAB"/>
    <w:rsid w:val="00A0558D"/>
    <w:rsid w:val="00A100EE"/>
    <w:rsid w:val="00A139D8"/>
    <w:rsid w:val="00A139E6"/>
    <w:rsid w:val="00A154AC"/>
    <w:rsid w:val="00A17C39"/>
    <w:rsid w:val="00A244BD"/>
    <w:rsid w:val="00A304E2"/>
    <w:rsid w:val="00A3206A"/>
    <w:rsid w:val="00A45CCE"/>
    <w:rsid w:val="00A55B4B"/>
    <w:rsid w:val="00A57543"/>
    <w:rsid w:val="00A6311E"/>
    <w:rsid w:val="00A72711"/>
    <w:rsid w:val="00A81780"/>
    <w:rsid w:val="00A83E0B"/>
    <w:rsid w:val="00A858FD"/>
    <w:rsid w:val="00A9237D"/>
    <w:rsid w:val="00A94F91"/>
    <w:rsid w:val="00A96179"/>
    <w:rsid w:val="00A96C22"/>
    <w:rsid w:val="00A973C9"/>
    <w:rsid w:val="00AA4990"/>
    <w:rsid w:val="00AB1E4C"/>
    <w:rsid w:val="00AC5B36"/>
    <w:rsid w:val="00AD0689"/>
    <w:rsid w:val="00AD0D5E"/>
    <w:rsid w:val="00AE0205"/>
    <w:rsid w:val="00AE2003"/>
    <w:rsid w:val="00AE3030"/>
    <w:rsid w:val="00AE3813"/>
    <w:rsid w:val="00AE47A2"/>
    <w:rsid w:val="00AF21E7"/>
    <w:rsid w:val="00B028BC"/>
    <w:rsid w:val="00B2465A"/>
    <w:rsid w:val="00B26319"/>
    <w:rsid w:val="00B27CE4"/>
    <w:rsid w:val="00B316A3"/>
    <w:rsid w:val="00B40445"/>
    <w:rsid w:val="00B42121"/>
    <w:rsid w:val="00B51717"/>
    <w:rsid w:val="00B52B7D"/>
    <w:rsid w:val="00B6611E"/>
    <w:rsid w:val="00B71A61"/>
    <w:rsid w:val="00B81B85"/>
    <w:rsid w:val="00B84388"/>
    <w:rsid w:val="00B85D70"/>
    <w:rsid w:val="00B96F33"/>
    <w:rsid w:val="00BA0672"/>
    <w:rsid w:val="00BA2A06"/>
    <w:rsid w:val="00BA4567"/>
    <w:rsid w:val="00BA5924"/>
    <w:rsid w:val="00BA69A8"/>
    <w:rsid w:val="00BB08D0"/>
    <w:rsid w:val="00BB0F03"/>
    <w:rsid w:val="00BB32BC"/>
    <w:rsid w:val="00BB7441"/>
    <w:rsid w:val="00BC02B0"/>
    <w:rsid w:val="00BC03A5"/>
    <w:rsid w:val="00BC6A41"/>
    <w:rsid w:val="00BD1DBE"/>
    <w:rsid w:val="00BD1F4D"/>
    <w:rsid w:val="00BD7874"/>
    <w:rsid w:val="00BE0EBB"/>
    <w:rsid w:val="00BE1A9C"/>
    <w:rsid w:val="00BF1BBD"/>
    <w:rsid w:val="00C05513"/>
    <w:rsid w:val="00C110BD"/>
    <w:rsid w:val="00C22E59"/>
    <w:rsid w:val="00C30F19"/>
    <w:rsid w:val="00C35149"/>
    <w:rsid w:val="00C475AD"/>
    <w:rsid w:val="00C53D0B"/>
    <w:rsid w:val="00C65941"/>
    <w:rsid w:val="00C6727C"/>
    <w:rsid w:val="00C8306C"/>
    <w:rsid w:val="00C83962"/>
    <w:rsid w:val="00C855D0"/>
    <w:rsid w:val="00CA20B2"/>
    <w:rsid w:val="00CA277E"/>
    <w:rsid w:val="00CA6209"/>
    <w:rsid w:val="00CB08F4"/>
    <w:rsid w:val="00CB467A"/>
    <w:rsid w:val="00CB4CA3"/>
    <w:rsid w:val="00CC350B"/>
    <w:rsid w:val="00CC512D"/>
    <w:rsid w:val="00CC52AF"/>
    <w:rsid w:val="00CD0DE3"/>
    <w:rsid w:val="00CD5E2A"/>
    <w:rsid w:val="00CE6DC6"/>
    <w:rsid w:val="00CE7AC3"/>
    <w:rsid w:val="00CF4923"/>
    <w:rsid w:val="00CF75A5"/>
    <w:rsid w:val="00D05DE9"/>
    <w:rsid w:val="00D0762D"/>
    <w:rsid w:val="00D11851"/>
    <w:rsid w:val="00D23A75"/>
    <w:rsid w:val="00D36D31"/>
    <w:rsid w:val="00D435A9"/>
    <w:rsid w:val="00D45829"/>
    <w:rsid w:val="00D560DB"/>
    <w:rsid w:val="00D565E6"/>
    <w:rsid w:val="00D62091"/>
    <w:rsid w:val="00D62B18"/>
    <w:rsid w:val="00D86C33"/>
    <w:rsid w:val="00D90273"/>
    <w:rsid w:val="00D910F4"/>
    <w:rsid w:val="00D94A78"/>
    <w:rsid w:val="00D95C19"/>
    <w:rsid w:val="00DA28C7"/>
    <w:rsid w:val="00DC1767"/>
    <w:rsid w:val="00DC195D"/>
    <w:rsid w:val="00DD50EF"/>
    <w:rsid w:val="00DD6080"/>
    <w:rsid w:val="00DE5B7D"/>
    <w:rsid w:val="00DE5F2E"/>
    <w:rsid w:val="00DF2538"/>
    <w:rsid w:val="00DF65F3"/>
    <w:rsid w:val="00E14137"/>
    <w:rsid w:val="00E30068"/>
    <w:rsid w:val="00E36206"/>
    <w:rsid w:val="00E3631E"/>
    <w:rsid w:val="00E36AD1"/>
    <w:rsid w:val="00E43254"/>
    <w:rsid w:val="00E509FA"/>
    <w:rsid w:val="00E549E1"/>
    <w:rsid w:val="00E55E9E"/>
    <w:rsid w:val="00E56C13"/>
    <w:rsid w:val="00E57F80"/>
    <w:rsid w:val="00E64B48"/>
    <w:rsid w:val="00E652F3"/>
    <w:rsid w:val="00E66CEA"/>
    <w:rsid w:val="00E7400E"/>
    <w:rsid w:val="00E74029"/>
    <w:rsid w:val="00E76C9D"/>
    <w:rsid w:val="00EA0E21"/>
    <w:rsid w:val="00EA2AB3"/>
    <w:rsid w:val="00EA40F0"/>
    <w:rsid w:val="00EA4C44"/>
    <w:rsid w:val="00EB67A5"/>
    <w:rsid w:val="00ED3763"/>
    <w:rsid w:val="00ED7E59"/>
    <w:rsid w:val="00EE4346"/>
    <w:rsid w:val="00EF48E4"/>
    <w:rsid w:val="00F10E2B"/>
    <w:rsid w:val="00F1248D"/>
    <w:rsid w:val="00F24F58"/>
    <w:rsid w:val="00F30C46"/>
    <w:rsid w:val="00F336B7"/>
    <w:rsid w:val="00F426A5"/>
    <w:rsid w:val="00F45AC9"/>
    <w:rsid w:val="00F46A10"/>
    <w:rsid w:val="00F54209"/>
    <w:rsid w:val="00F82857"/>
    <w:rsid w:val="00F90689"/>
    <w:rsid w:val="00F916E5"/>
    <w:rsid w:val="00F92E24"/>
    <w:rsid w:val="00FA34A3"/>
    <w:rsid w:val="00FA6E0B"/>
    <w:rsid w:val="00FB76C1"/>
    <w:rsid w:val="00FC2C2A"/>
    <w:rsid w:val="00FC5B8A"/>
    <w:rsid w:val="00FC5BD2"/>
    <w:rsid w:val="00FD2455"/>
    <w:rsid w:val="00FD5A14"/>
    <w:rsid w:val="00FD6D7F"/>
    <w:rsid w:val="00FF00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D2"/>
    <w:pPr>
      <w:ind w:left="567"/>
      <w:jc w:val="both"/>
    </w:pPr>
    <w:rPr>
      <w:rFonts w:cs="Calibri"/>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2D3F"/>
    <w:pPr>
      <w:ind w:left="720"/>
    </w:pPr>
  </w:style>
  <w:style w:type="paragraph" w:styleId="BodyTextIndent">
    <w:name w:val="Body Text Indent"/>
    <w:aliases w:val="Sangría de t. independiente"/>
    <w:basedOn w:val="Normal"/>
    <w:link w:val="BodyTextIndentChar"/>
    <w:uiPriority w:val="99"/>
    <w:rsid w:val="00D86C33"/>
    <w:pPr>
      <w:ind w:left="465"/>
    </w:pPr>
    <w:rPr>
      <w:rFonts w:ascii="Arial" w:eastAsia="Times New Roman" w:hAnsi="Arial" w:cs="Arial"/>
      <w:sz w:val="24"/>
      <w:szCs w:val="24"/>
      <w:lang w:eastAsia="es-ES"/>
    </w:rPr>
  </w:style>
  <w:style w:type="character" w:customStyle="1" w:styleId="BodyTextIndentChar">
    <w:name w:val="Body Text Indent Char"/>
    <w:aliases w:val="Sangría de t. independiente Char"/>
    <w:basedOn w:val="DefaultParagraphFont"/>
    <w:link w:val="BodyTextIndent"/>
    <w:uiPriority w:val="99"/>
    <w:locked/>
    <w:rsid w:val="00D86C33"/>
    <w:rPr>
      <w:rFonts w:ascii="Arial" w:hAnsi="Arial" w:cs="Arial"/>
      <w:sz w:val="24"/>
      <w:szCs w:val="24"/>
      <w:lang w:eastAsia="es-ES"/>
    </w:rPr>
  </w:style>
  <w:style w:type="paragraph" w:styleId="Header">
    <w:name w:val="header"/>
    <w:basedOn w:val="Normal"/>
    <w:link w:val="HeaderChar"/>
    <w:uiPriority w:val="99"/>
    <w:rsid w:val="00380073"/>
    <w:pPr>
      <w:tabs>
        <w:tab w:val="center" w:pos="4252"/>
        <w:tab w:val="right" w:pos="8504"/>
      </w:tabs>
    </w:pPr>
  </w:style>
  <w:style w:type="character" w:customStyle="1" w:styleId="HeaderChar">
    <w:name w:val="Header Char"/>
    <w:basedOn w:val="DefaultParagraphFont"/>
    <w:link w:val="Header"/>
    <w:uiPriority w:val="99"/>
    <w:locked/>
    <w:rsid w:val="00380073"/>
    <w:rPr>
      <w:rFonts w:cs="Times New Roman"/>
    </w:rPr>
  </w:style>
  <w:style w:type="paragraph" w:styleId="Footer">
    <w:name w:val="footer"/>
    <w:basedOn w:val="Normal"/>
    <w:link w:val="FooterChar"/>
    <w:uiPriority w:val="99"/>
    <w:rsid w:val="00380073"/>
    <w:pPr>
      <w:tabs>
        <w:tab w:val="center" w:pos="4252"/>
        <w:tab w:val="right" w:pos="8504"/>
      </w:tabs>
    </w:pPr>
  </w:style>
  <w:style w:type="character" w:customStyle="1" w:styleId="FooterChar">
    <w:name w:val="Footer Char"/>
    <w:basedOn w:val="DefaultParagraphFont"/>
    <w:link w:val="Footer"/>
    <w:uiPriority w:val="99"/>
    <w:locked/>
    <w:rsid w:val="00380073"/>
    <w:rPr>
      <w:rFonts w:cs="Times New Roman"/>
    </w:rPr>
  </w:style>
  <w:style w:type="paragraph" w:styleId="BalloonText">
    <w:name w:val="Balloon Text"/>
    <w:basedOn w:val="Normal"/>
    <w:link w:val="BalloonTextChar"/>
    <w:uiPriority w:val="99"/>
    <w:semiHidden/>
    <w:rsid w:val="003800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0073"/>
    <w:rPr>
      <w:rFonts w:ascii="Tahoma" w:hAnsi="Tahoma" w:cs="Tahoma"/>
      <w:sz w:val="16"/>
      <w:szCs w:val="16"/>
    </w:rPr>
  </w:style>
  <w:style w:type="character" w:customStyle="1" w:styleId="ilad1">
    <w:name w:val="il_ad1"/>
    <w:basedOn w:val="DefaultParagraphFont"/>
    <w:uiPriority w:val="99"/>
    <w:rsid w:val="00AE2003"/>
    <w:rPr>
      <w:rFonts w:cs="Times New Roman"/>
      <w:color w:val="auto"/>
      <w:u w:val="single"/>
    </w:rPr>
  </w:style>
  <w:style w:type="table" w:styleId="TableGrid">
    <w:name w:val="Table Grid"/>
    <w:basedOn w:val="TableNormal"/>
    <w:uiPriority w:val="99"/>
    <w:rsid w:val="00ED7E5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83E0B"/>
    <w:pPr>
      <w:spacing w:after="120"/>
    </w:pPr>
    <w:rPr>
      <w:rFonts w:ascii="Times New Roman" w:eastAsia="Times New Roman" w:hAnsi="Times New Roman" w:cs="Times New Roman"/>
      <w:sz w:val="24"/>
      <w:szCs w:val="24"/>
      <w:lang w:eastAsia="es-ES"/>
    </w:rPr>
  </w:style>
  <w:style w:type="character" w:customStyle="1" w:styleId="BodyTextChar">
    <w:name w:val="Body Text Char"/>
    <w:basedOn w:val="DefaultParagraphFont"/>
    <w:link w:val="BodyText"/>
    <w:uiPriority w:val="99"/>
    <w:locked/>
    <w:rsid w:val="00A83E0B"/>
    <w:rPr>
      <w:rFonts w:ascii="Times New Roman" w:hAnsi="Times New Roman" w:cs="Times New Roman"/>
      <w:sz w:val="24"/>
      <w:szCs w:val="24"/>
      <w:lang w:eastAsia="es-ES"/>
    </w:rPr>
  </w:style>
  <w:style w:type="paragraph" w:styleId="BodyTextIndent2">
    <w:name w:val="Body Text Indent 2"/>
    <w:basedOn w:val="Normal"/>
    <w:link w:val="BodyTextIndent2Char"/>
    <w:uiPriority w:val="99"/>
    <w:rsid w:val="00A83E0B"/>
    <w:pPr>
      <w:spacing w:after="120" w:line="480" w:lineRule="auto"/>
      <w:ind w:left="283"/>
    </w:pPr>
    <w:rPr>
      <w:rFonts w:ascii="Times New Roman" w:eastAsia="Times New Roman" w:hAnsi="Times New Roman" w:cs="Times New Roman"/>
      <w:sz w:val="24"/>
      <w:szCs w:val="24"/>
      <w:lang w:eastAsia="es-ES"/>
    </w:rPr>
  </w:style>
  <w:style w:type="character" w:customStyle="1" w:styleId="BodyTextIndent2Char">
    <w:name w:val="Body Text Indent 2 Char"/>
    <w:basedOn w:val="DefaultParagraphFont"/>
    <w:link w:val="BodyTextIndent2"/>
    <w:uiPriority w:val="99"/>
    <w:locked/>
    <w:rsid w:val="00A83E0B"/>
    <w:rPr>
      <w:rFonts w:ascii="Times New Roman" w:hAnsi="Times New Roman" w:cs="Times New Roman"/>
      <w:sz w:val="24"/>
      <w:szCs w:val="24"/>
      <w:lang w:eastAsia="es-ES"/>
    </w:rPr>
  </w:style>
  <w:style w:type="paragraph" w:styleId="BodyTextIndent3">
    <w:name w:val="Body Text Indent 3"/>
    <w:basedOn w:val="Normal"/>
    <w:link w:val="BodyTextIndent3Char"/>
    <w:uiPriority w:val="99"/>
    <w:rsid w:val="00A83E0B"/>
    <w:pPr>
      <w:spacing w:after="120"/>
      <w:ind w:left="283"/>
    </w:pPr>
    <w:rPr>
      <w:rFonts w:ascii="Times New Roman" w:eastAsia="Times New Roman" w:hAnsi="Times New Roman" w:cs="Times New Roman"/>
      <w:sz w:val="16"/>
      <w:szCs w:val="16"/>
      <w:lang w:eastAsia="es-ES"/>
    </w:rPr>
  </w:style>
  <w:style w:type="character" w:customStyle="1" w:styleId="BodyTextIndent3Char">
    <w:name w:val="Body Text Indent 3 Char"/>
    <w:basedOn w:val="DefaultParagraphFont"/>
    <w:link w:val="BodyTextIndent3"/>
    <w:uiPriority w:val="99"/>
    <w:locked/>
    <w:rsid w:val="00A83E0B"/>
    <w:rPr>
      <w:rFonts w:ascii="Times New Roman" w:hAnsi="Times New Roman" w:cs="Times New Roman"/>
      <w:sz w:val="16"/>
      <w:szCs w:val="16"/>
      <w:lang w:eastAsia="es-ES"/>
    </w:rPr>
  </w:style>
  <w:style w:type="character" w:styleId="PageNumber">
    <w:name w:val="page number"/>
    <w:basedOn w:val="DefaultParagraphFont"/>
    <w:uiPriority w:val="99"/>
    <w:rsid w:val="00E3631E"/>
    <w:rPr>
      <w:rFonts w:cs="Times New Roman"/>
    </w:rPr>
  </w:style>
</w:styles>
</file>

<file path=word/webSettings.xml><?xml version="1.0" encoding="utf-8"?>
<w:webSettings xmlns:r="http://schemas.openxmlformats.org/officeDocument/2006/relationships" xmlns:w="http://schemas.openxmlformats.org/wordprocessingml/2006/main">
  <w:divs>
    <w:div w:id="2040160019">
      <w:marLeft w:val="0"/>
      <w:marRight w:val="0"/>
      <w:marTop w:val="0"/>
      <w:marBottom w:val="0"/>
      <w:divBdr>
        <w:top w:val="none" w:sz="0" w:space="0" w:color="auto"/>
        <w:left w:val="none" w:sz="0" w:space="0" w:color="auto"/>
        <w:bottom w:val="none" w:sz="0" w:space="0" w:color="auto"/>
        <w:right w:val="none" w:sz="0" w:space="0" w:color="auto"/>
      </w:divBdr>
    </w:div>
    <w:div w:id="2040160020">
      <w:marLeft w:val="0"/>
      <w:marRight w:val="0"/>
      <w:marTop w:val="0"/>
      <w:marBottom w:val="0"/>
      <w:divBdr>
        <w:top w:val="none" w:sz="0" w:space="0" w:color="auto"/>
        <w:left w:val="none" w:sz="0" w:space="0" w:color="auto"/>
        <w:bottom w:val="none" w:sz="0" w:space="0" w:color="auto"/>
        <w:right w:val="none" w:sz="0" w:space="0" w:color="auto"/>
      </w:divBdr>
    </w:div>
    <w:div w:id="2040160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TotalTime>
  <Pages>11</Pages>
  <Words>7532</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INSTITUCIONAL 2012</dc:title>
  <dc:subject/>
  <dc:creator>Olinda Isabel Basauri Markly</dc:creator>
  <cp:keywords/>
  <dc:description/>
  <cp:lastModifiedBy>jperezr</cp:lastModifiedBy>
  <cp:revision>35</cp:revision>
  <cp:lastPrinted>2011-09-05T15:56:00Z</cp:lastPrinted>
  <dcterms:created xsi:type="dcterms:W3CDTF">2011-09-06T16:59:00Z</dcterms:created>
  <dcterms:modified xsi:type="dcterms:W3CDTF">2011-11-11T17:57:00Z</dcterms:modified>
</cp:coreProperties>
</file>